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1B35D46" w14:textId="77777777" w:rsidR="00B767F3" w:rsidRDefault="00B767F3">
      <w:pPr>
        <w:textAlignment w:val="baseline"/>
        <w:rPr>
          <w:sz w:val="18"/>
          <w:szCs w:val="18"/>
        </w:rPr>
      </w:pPr>
    </w:p>
    <w:p w14:paraId="790E13C1"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0B9F2BB7" w14:textId="0B7F1CB9" w:rsidR="00B767F3" w:rsidRPr="003036A9" w:rsidRDefault="00DD7479" w:rsidP="003036A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745CBC8E" w14:textId="77777777" w:rsidR="00B767F3" w:rsidRDefault="00B767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6BB61664" w:rsidR="00B767F3" w:rsidRPr="0009359B" w:rsidRDefault="003A7910">
            <w:pPr>
              <w:jc w:val="both"/>
              <w:rPr>
                <w:b/>
                <w:kern w:val="2"/>
                <w:szCs w:val="24"/>
              </w:rPr>
            </w:pPr>
            <w:r w:rsidRPr="0009359B">
              <w:rPr>
                <w:b/>
                <w:kern w:val="2"/>
                <w:szCs w:val="24"/>
              </w:rPr>
              <w:t>Ugniagesių gelbėtojų įrangos</w:t>
            </w:r>
            <w:r w:rsidR="003036A9" w:rsidRPr="0009359B">
              <w:rPr>
                <w:b/>
                <w:kern w:val="2"/>
                <w:szCs w:val="24"/>
              </w:rPr>
              <w:t xml:space="preserve"> pirkimo–pardavimo sutartis</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582386" w14:paraId="3344BE00" w14:textId="77777777">
        <w:tc>
          <w:tcPr>
            <w:tcW w:w="2808" w:type="dxa"/>
            <w:vMerge w:val="restart"/>
          </w:tcPr>
          <w:p w14:paraId="6455DD5F" w14:textId="77777777" w:rsidR="00582386" w:rsidRDefault="00582386" w:rsidP="003036A9">
            <w:pPr>
              <w:jc w:val="center"/>
              <w:rPr>
                <w:b/>
                <w:bCs/>
                <w:kern w:val="2"/>
                <w:szCs w:val="24"/>
              </w:rPr>
            </w:pPr>
          </w:p>
          <w:p w14:paraId="4D1A8138" w14:textId="77777777" w:rsidR="00582386" w:rsidRDefault="00582386" w:rsidP="003036A9">
            <w:pPr>
              <w:jc w:val="center"/>
              <w:rPr>
                <w:b/>
                <w:bCs/>
                <w:kern w:val="2"/>
                <w:szCs w:val="24"/>
              </w:rPr>
            </w:pPr>
          </w:p>
          <w:p w14:paraId="0CDC16EA" w14:textId="77777777" w:rsidR="00582386" w:rsidRDefault="00582386" w:rsidP="003036A9">
            <w:pPr>
              <w:jc w:val="center"/>
              <w:rPr>
                <w:b/>
                <w:bCs/>
                <w:kern w:val="2"/>
                <w:szCs w:val="24"/>
              </w:rPr>
            </w:pPr>
          </w:p>
          <w:p w14:paraId="7267D31D" w14:textId="77777777" w:rsidR="00582386" w:rsidRDefault="00582386" w:rsidP="003036A9">
            <w:pPr>
              <w:rPr>
                <w:b/>
                <w:bCs/>
                <w:kern w:val="2"/>
                <w:szCs w:val="24"/>
              </w:rPr>
            </w:pPr>
          </w:p>
          <w:p w14:paraId="141B0403" w14:textId="77777777" w:rsidR="00582386" w:rsidRDefault="00582386" w:rsidP="003036A9">
            <w:pPr>
              <w:rPr>
                <w:b/>
                <w:bCs/>
                <w:kern w:val="2"/>
                <w:szCs w:val="24"/>
              </w:rPr>
            </w:pPr>
            <w:r>
              <w:rPr>
                <w:b/>
                <w:bCs/>
                <w:kern w:val="2"/>
                <w:szCs w:val="24"/>
              </w:rPr>
              <w:t>1.1. Pirkėjas</w:t>
            </w:r>
          </w:p>
        </w:tc>
        <w:tc>
          <w:tcPr>
            <w:tcW w:w="3240" w:type="dxa"/>
          </w:tcPr>
          <w:p w14:paraId="6B759FF5" w14:textId="77777777" w:rsidR="00582386" w:rsidRDefault="00582386" w:rsidP="003036A9">
            <w:pPr>
              <w:rPr>
                <w:kern w:val="2"/>
                <w:szCs w:val="24"/>
              </w:rPr>
            </w:pPr>
            <w:r>
              <w:rPr>
                <w:kern w:val="2"/>
                <w:szCs w:val="24"/>
              </w:rPr>
              <w:t>1.1.1. Pavadinimas</w:t>
            </w:r>
          </w:p>
        </w:tc>
        <w:tc>
          <w:tcPr>
            <w:tcW w:w="3510" w:type="dxa"/>
          </w:tcPr>
          <w:p w14:paraId="1A86750A" w14:textId="382159C8" w:rsidR="00582386" w:rsidRDefault="00582386" w:rsidP="003036A9">
            <w:pPr>
              <w:jc w:val="center"/>
              <w:rPr>
                <w:kern w:val="2"/>
                <w:szCs w:val="24"/>
              </w:rPr>
            </w:pPr>
            <w:r w:rsidRPr="001917E5">
              <w:rPr>
                <w:kern w:val="2"/>
                <w:szCs w:val="24"/>
              </w:rPr>
              <w:t>Skuodo rajono savivaldybės administ</w:t>
            </w:r>
            <w:r>
              <w:rPr>
                <w:kern w:val="2"/>
                <w:szCs w:val="24"/>
              </w:rPr>
              <w:t>racija</w:t>
            </w:r>
          </w:p>
        </w:tc>
      </w:tr>
      <w:tr w:rsidR="00582386" w14:paraId="3C548A23" w14:textId="77777777">
        <w:tc>
          <w:tcPr>
            <w:tcW w:w="2808" w:type="dxa"/>
            <w:vMerge/>
          </w:tcPr>
          <w:p w14:paraId="6F39D6C5" w14:textId="77777777" w:rsidR="00582386" w:rsidRDefault="00582386" w:rsidP="003036A9">
            <w:pPr>
              <w:rPr>
                <w:kern w:val="2"/>
                <w:szCs w:val="24"/>
              </w:rPr>
            </w:pPr>
          </w:p>
        </w:tc>
        <w:tc>
          <w:tcPr>
            <w:tcW w:w="3240" w:type="dxa"/>
          </w:tcPr>
          <w:p w14:paraId="18F13C6E" w14:textId="77777777" w:rsidR="00582386" w:rsidRDefault="00582386" w:rsidP="003036A9">
            <w:pPr>
              <w:rPr>
                <w:kern w:val="2"/>
                <w:szCs w:val="24"/>
              </w:rPr>
            </w:pPr>
            <w:r>
              <w:rPr>
                <w:kern w:val="2"/>
                <w:szCs w:val="24"/>
              </w:rPr>
              <w:t>1.1.2. Juridinio asmens kodas</w:t>
            </w:r>
          </w:p>
        </w:tc>
        <w:tc>
          <w:tcPr>
            <w:tcW w:w="3510" w:type="dxa"/>
          </w:tcPr>
          <w:p w14:paraId="79A7FAFC" w14:textId="727E20C0" w:rsidR="00582386" w:rsidRDefault="00582386" w:rsidP="003036A9">
            <w:pPr>
              <w:jc w:val="center"/>
              <w:rPr>
                <w:kern w:val="2"/>
                <w:szCs w:val="24"/>
              </w:rPr>
            </w:pPr>
            <w:r w:rsidRPr="001917E5">
              <w:t>188751834</w:t>
            </w:r>
          </w:p>
        </w:tc>
      </w:tr>
      <w:tr w:rsidR="00582386" w14:paraId="7E406A40" w14:textId="77777777">
        <w:tc>
          <w:tcPr>
            <w:tcW w:w="2808" w:type="dxa"/>
            <w:vMerge/>
          </w:tcPr>
          <w:p w14:paraId="12442C78" w14:textId="77777777" w:rsidR="00582386" w:rsidRDefault="00582386" w:rsidP="003036A9">
            <w:pPr>
              <w:rPr>
                <w:kern w:val="2"/>
                <w:szCs w:val="24"/>
              </w:rPr>
            </w:pPr>
          </w:p>
        </w:tc>
        <w:tc>
          <w:tcPr>
            <w:tcW w:w="3240" w:type="dxa"/>
          </w:tcPr>
          <w:p w14:paraId="5C6AC392" w14:textId="77777777" w:rsidR="00582386" w:rsidRDefault="00582386" w:rsidP="003036A9">
            <w:pPr>
              <w:rPr>
                <w:kern w:val="2"/>
                <w:szCs w:val="24"/>
              </w:rPr>
            </w:pPr>
            <w:r>
              <w:rPr>
                <w:kern w:val="2"/>
                <w:szCs w:val="24"/>
              </w:rPr>
              <w:t>1.1.3. Adresas</w:t>
            </w:r>
          </w:p>
        </w:tc>
        <w:tc>
          <w:tcPr>
            <w:tcW w:w="3510" w:type="dxa"/>
          </w:tcPr>
          <w:p w14:paraId="06DD98ED" w14:textId="6BBB5072" w:rsidR="00582386" w:rsidRDefault="00582386" w:rsidP="003036A9">
            <w:pPr>
              <w:jc w:val="center"/>
              <w:rPr>
                <w:kern w:val="2"/>
                <w:szCs w:val="24"/>
              </w:rPr>
            </w:pPr>
            <w:r w:rsidRPr="001917E5">
              <w:rPr>
                <w:kern w:val="2"/>
                <w:szCs w:val="24"/>
              </w:rPr>
              <w:t>Vilniaus g. 13, 98112 Skuodas</w:t>
            </w:r>
          </w:p>
        </w:tc>
      </w:tr>
      <w:tr w:rsidR="00582386" w14:paraId="3B5E3967" w14:textId="77777777">
        <w:tc>
          <w:tcPr>
            <w:tcW w:w="2808" w:type="dxa"/>
            <w:vMerge/>
          </w:tcPr>
          <w:p w14:paraId="08391543" w14:textId="77777777" w:rsidR="00582386" w:rsidRDefault="00582386" w:rsidP="003036A9">
            <w:pPr>
              <w:rPr>
                <w:kern w:val="2"/>
                <w:szCs w:val="24"/>
              </w:rPr>
            </w:pPr>
          </w:p>
        </w:tc>
        <w:tc>
          <w:tcPr>
            <w:tcW w:w="3240" w:type="dxa"/>
          </w:tcPr>
          <w:p w14:paraId="10F15022" w14:textId="77777777" w:rsidR="00582386" w:rsidRDefault="00582386" w:rsidP="003036A9">
            <w:pPr>
              <w:rPr>
                <w:kern w:val="2"/>
                <w:szCs w:val="24"/>
              </w:rPr>
            </w:pPr>
            <w:r>
              <w:rPr>
                <w:kern w:val="2"/>
                <w:szCs w:val="24"/>
              </w:rPr>
              <w:t>1.1.4. PVM mokėtojo kodas</w:t>
            </w:r>
          </w:p>
        </w:tc>
        <w:tc>
          <w:tcPr>
            <w:tcW w:w="3510" w:type="dxa"/>
          </w:tcPr>
          <w:p w14:paraId="149BE2F3" w14:textId="0C0A186F" w:rsidR="00582386" w:rsidRDefault="00582386" w:rsidP="003036A9">
            <w:pPr>
              <w:jc w:val="center"/>
              <w:rPr>
                <w:kern w:val="2"/>
                <w:szCs w:val="24"/>
              </w:rPr>
            </w:pPr>
            <w:r w:rsidRPr="001917E5">
              <w:rPr>
                <w:szCs w:val="24"/>
              </w:rPr>
              <w:t>Ne PVM mokėtojas</w:t>
            </w:r>
          </w:p>
        </w:tc>
      </w:tr>
      <w:tr w:rsidR="00582386" w14:paraId="0320FC63" w14:textId="77777777">
        <w:tc>
          <w:tcPr>
            <w:tcW w:w="2808" w:type="dxa"/>
            <w:vMerge/>
          </w:tcPr>
          <w:p w14:paraId="28CCF5F1" w14:textId="77777777" w:rsidR="00582386" w:rsidRDefault="00582386" w:rsidP="003036A9">
            <w:pPr>
              <w:rPr>
                <w:kern w:val="2"/>
                <w:szCs w:val="24"/>
              </w:rPr>
            </w:pPr>
          </w:p>
        </w:tc>
        <w:tc>
          <w:tcPr>
            <w:tcW w:w="3240" w:type="dxa"/>
          </w:tcPr>
          <w:p w14:paraId="5A03EA01" w14:textId="77777777" w:rsidR="00582386" w:rsidRDefault="00582386" w:rsidP="003036A9">
            <w:pPr>
              <w:rPr>
                <w:kern w:val="2"/>
                <w:szCs w:val="24"/>
              </w:rPr>
            </w:pPr>
            <w:r>
              <w:rPr>
                <w:kern w:val="2"/>
                <w:szCs w:val="24"/>
              </w:rPr>
              <w:t>1.1.5.</w:t>
            </w:r>
            <w:bookmarkStart w:id="0" w:name="_GoBack"/>
            <w:bookmarkEnd w:id="0"/>
            <w:r>
              <w:rPr>
                <w:kern w:val="2"/>
                <w:szCs w:val="24"/>
              </w:rPr>
              <w:t xml:space="preserve"> Atsiskaitomoji sąskaita</w:t>
            </w:r>
          </w:p>
        </w:tc>
        <w:tc>
          <w:tcPr>
            <w:tcW w:w="3510" w:type="dxa"/>
          </w:tcPr>
          <w:p w14:paraId="6334FED4" w14:textId="77777777" w:rsidR="00582386" w:rsidRDefault="00582386" w:rsidP="003036A9">
            <w:pPr>
              <w:jc w:val="center"/>
              <w:rPr>
                <w:kern w:val="2"/>
                <w:szCs w:val="24"/>
              </w:rPr>
            </w:pPr>
          </w:p>
        </w:tc>
      </w:tr>
      <w:tr w:rsidR="00582386" w14:paraId="1FDDE4A8" w14:textId="77777777">
        <w:tc>
          <w:tcPr>
            <w:tcW w:w="2808" w:type="dxa"/>
            <w:vMerge/>
          </w:tcPr>
          <w:p w14:paraId="237F0EA0" w14:textId="77777777" w:rsidR="00582386" w:rsidRDefault="00582386" w:rsidP="003036A9">
            <w:pPr>
              <w:rPr>
                <w:kern w:val="2"/>
                <w:szCs w:val="24"/>
              </w:rPr>
            </w:pPr>
          </w:p>
        </w:tc>
        <w:tc>
          <w:tcPr>
            <w:tcW w:w="3240" w:type="dxa"/>
          </w:tcPr>
          <w:p w14:paraId="5C60CD7E" w14:textId="77777777" w:rsidR="00582386" w:rsidRDefault="00582386" w:rsidP="003036A9">
            <w:pPr>
              <w:rPr>
                <w:kern w:val="2"/>
                <w:szCs w:val="24"/>
              </w:rPr>
            </w:pPr>
            <w:r>
              <w:rPr>
                <w:kern w:val="2"/>
                <w:szCs w:val="24"/>
              </w:rPr>
              <w:t>1.1.6. Bankas, banko kodas</w:t>
            </w:r>
          </w:p>
        </w:tc>
        <w:tc>
          <w:tcPr>
            <w:tcW w:w="3510" w:type="dxa"/>
          </w:tcPr>
          <w:p w14:paraId="08B8428E" w14:textId="77777777" w:rsidR="00582386" w:rsidRDefault="00582386" w:rsidP="003036A9">
            <w:pPr>
              <w:jc w:val="center"/>
              <w:rPr>
                <w:kern w:val="2"/>
                <w:szCs w:val="24"/>
              </w:rPr>
            </w:pPr>
          </w:p>
        </w:tc>
      </w:tr>
      <w:tr w:rsidR="00582386" w14:paraId="708A92F3" w14:textId="77777777">
        <w:tc>
          <w:tcPr>
            <w:tcW w:w="2808" w:type="dxa"/>
            <w:vMerge/>
          </w:tcPr>
          <w:p w14:paraId="1E99B4CF" w14:textId="77777777" w:rsidR="00582386" w:rsidRDefault="00582386" w:rsidP="003036A9">
            <w:pPr>
              <w:rPr>
                <w:kern w:val="2"/>
                <w:szCs w:val="24"/>
              </w:rPr>
            </w:pPr>
          </w:p>
        </w:tc>
        <w:tc>
          <w:tcPr>
            <w:tcW w:w="3240" w:type="dxa"/>
          </w:tcPr>
          <w:p w14:paraId="09BA3062" w14:textId="77777777" w:rsidR="00582386" w:rsidRDefault="00582386" w:rsidP="003036A9">
            <w:pPr>
              <w:rPr>
                <w:kern w:val="2"/>
                <w:szCs w:val="24"/>
              </w:rPr>
            </w:pPr>
            <w:r>
              <w:rPr>
                <w:kern w:val="2"/>
                <w:szCs w:val="24"/>
              </w:rPr>
              <w:t>1.1.7. Telefonas</w:t>
            </w:r>
          </w:p>
        </w:tc>
        <w:tc>
          <w:tcPr>
            <w:tcW w:w="3510" w:type="dxa"/>
          </w:tcPr>
          <w:p w14:paraId="46DEE882" w14:textId="7A5806E7" w:rsidR="00582386" w:rsidRDefault="00582386" w:rsidP="003036A9">
            <w:pPr>
              <w:jc w:val="center"/>
              <w:rPr>
                <w:kern w:val="2"/>
                <w:szCs w:val="24"/>
              </w:rPr>
            </w:pPr>
            <w:r>
              <w:rPr>
                <w:kern w:val="2"/>
                <w:szCs w:val="24"/>
              </w:rPr>
              <w:t>0 440</w:t>
            </w:r>
            <w:r w:rsidRPr="001917E5">
              <w:rPr>
                <w:kern w:val="2"/>
                <w:szCs w:val="24"/>
              </w:rPr>
              <w:t xml:space="preserve">  73 932</w:t>
            </w:r>
          </w:p>
        </w:tc>
      </w:tr>
      <w:tr w:rsidR="00582386" w14:paraId="78C537A6" w14:textId="77777777">
        <w:tc>
          <w:tcPr>
            <w:tcW w:w="2808" w:type="dxa"/>
            <w:vMerge/>
          </w:tcPr>
          <w:p w14:paraId="0F34584F" w14:textId="77777777" w:rsidR="00582386" w:rsidRDefault="00582386" w:rsidP="003036A9">
            <w:pPr>
              <w:rPr>
                <w:kern w:val="2"/>
                <w:szCs w:val="24"/>
              </w:rPr>
            </w:pPr>
          </w:p>
        </w:tc>
        <w:tc>
          <w:tcPr>
            <w:tcW w:w="3240" w:type="dxa"/>
          </w:tcPr>
          <w:p w14:paraId="662C950E" w14:textId="77777777" w:rsidR="00582386" w:rsidRDefault="00582386" w:rsidP="003036A9">
            <w:pPr>
              <w:rPr>
                <w:kern w:val="2"/>
                <w:szCs w:val="24"/>
              </w:rPr>
            </w:pPr>
            <w:r>
              <w:rPr>
                <w:kern w:val="2"/>
                <w:szCs w:val="24"/>
              </w:rPr>
              <w:t>1.1.8. El. paštas</w:t>
            </w:r>
          </w:p>
        </w:tc>
        <w:tc>
          <w:tcPr>
            <w:tcW w:w="3510" w:type="dxa"/>
          </w:tcPr>
          <w:p w14:paraId="575F296E" w14:textId="1E0DCF0B" w:rsidR="00582386" w:rsidRDefault="00582386" w:rsidP="003036A9">
            <w:pPr>
              <w:jc w:val="center"/>
              <w:rPr>
                <w:kern w:val="2"/>
                <w:szCs w:val="24"/>
              </w:rPr>
            </w:pPr>
            <w:r>
              <w:rPr>
                <w:kern w:val="2"/>
                <w:szCs w:val="24"/>
              </w:rPr>
              <w:t>sa</w:t>
            </w:r>
            <w:r w:rsidRPr="001917E5">
              <w:rPr>
                <w:kern w:val="2"/>
                <w:szCs w:val="24"/>
              </w:rPr>
              <w:t>vivaldybe@skuodas.lt</w:t>
            </w:r>
          </w:p>
        </w:tc>
      </w:tr>
      <w:tr w:rsidR="00582386" w14:paraId="75BE758F" w14:textId="77777777">
        <w:tc>
          <w:tcPr>
            <w:tcW w:w="2808" w:type="dxa"/>
            <w:vMerge/>
          </w:tcPr>
          <w:p w14:paraId="40F4E194" w14:textId="77777777" w:rsidR="00582386" w:rsidRDefault="00582386" w:rsidP="003036A9">
            <w:pPr>
              <w:rPr>
                <w:kern w:val="2"/>
                <w:szCs w:val="24"/>
              </w:rPr>
            </w:pPr>
          </w:p>
        </w:tc>
        <w:tc>
          <w:tcPr>
            <w:tcW w:w="3240" w:type="dxa"/>
          </w:tcPr>
          <w:p w14:paraId="0D7EB16D" w14:textId="77777777" w:rsidR="00582386" w:rsidRDefault="00582386" w:rsidP="003036A9">
            <w:pPr>
              <w:rPr>
                <w:kern w:val="2"/>
                <w:szCs w:val="24"/>
              </w:rPr>
            </w:pPr>
            <w:r>
              <w:rPr>
                <w:kern w:val="2"/>
                <w:szCs w:val="24"/>
              </w:rPr>
              <w:t>1.1.9. Šalies atstovas</w:t>
            </w:r>
          </w:p>
        </w:tc>
        <w:tc>
          <w:tcPr>
            <w:tcW w:w="3510" w:type="dxa"/>
          </w:tcPr>
          <w:p w14:paraId="50696116" w14:textId="77777777" w:rsidR="00582386" w:rsidRDefault="00582386" w:rsidP="003036A9">
            <w:pPr>
              <w:jc w:val="center"/>
              <w:rPr>
                <w:kern w:val="2"/>
                <w:szCs w:val="24"/>
              </w:rPr>
            </w:pPr>
          </w:p>
        </w:tc>
      </w:tr>
      <w:tr w:rsidR="00582386" w14:paraId="10B903FF" w14:textId="77777777">
        <w:tc>
          <w:tcPr>
            <w:tcW w:w="2808" w:type="dxa"/>
            <w:vMerge/>
          </w:tcPr>
          <w:p w14:paraId="26B0F6B9" w14:textId="77777777" w:rsidR="00582386" w:rsidRDefault="00582386" w:rsidP="003036A9">
            <w:pPr>
              <w:rPr>
                <w:kern w:val="2"/>
                <w:szCs w:val="24"/>
              </w:rPr>
            </w:pPr>
          </w:p>
        </w:tc>
        <w:tc>
          <w:tcPr>
            <w:tcW w:w="3240" w:type="dxa"/>
          </w:tcPr>
          <w:p w14:paraId="6DF5CFC7" w14:textId="77777777" w:rsidR="00582386" w:rsidRDefault="00582386" w:rsidP="003036A9">
            <w:pPr>
              <w:rPr>
                <w:kern w:val="2"/>
                <w:szCs w:val="24"/>
              </w:rPr>
            </w:pPr>
            <w:r>
              <w:rPr>
                <w:kern w:val="2"/>
                <w:szCs w:val="24"/>
              </w:rPr>
              <w:t>1.1.10. Atstovavimo pagrindas</w:t>
            </w:r>
          </w:p>
        </w:tc>
        <w:tc>
          <w:tcPr>
            <w:tcW w:w="3510" w:type="dxa"/>
          </w:tcPr>
          <w:p w14:paraId="0A30E475" w14:textId="77777777" w:rsidR="00582386" w:rsidRDefault="00582386" w:rsidP="003036A9">
            <w:pPr>
              <w:jc w:val="center"/>
              <w:rPr>
                <w:kern w:val="2"/>
                <w:szCs w:val="24"/>
              </w:rPr>
            </w:pPr>
          </w:p>
        </w:tc>
      </w:tr>
      <w:tr w:rsidR="00582386" w14:paraId="297540DE" w14:textId="77777777">
        <w:tc>
          <w:tcPr>
            <w:tcW w:w="2808" w:type="dxa"/>
            <w:vMerge w:val="restart"/>
          </w:tcPr>
          <w:p w14:paraId="24DAF68D" w14:textId="77777777" w:rsidR="00582386" w:rsidRDefault="00582386" w:rsidP="003036A9">
            <w:pPr>
              <w:rPr>
                <w:b/>
                <w:bCs/>
                <w:kern w:val="2"/>
                <w:szCs w:val="24"/>
              </w:rPr>
            </w:pPr>
          </w:p>
          <w:p w14:paraId="7F313970" w14:textId="77777777" w:rsidR="00582386" w:rsidRDefault="00582386" w:rsidP="003036A9">
            <w:pPr>
              <w:rPr>
                <w:b/>
                <w:bCs/>
                <w:kern w:val="2"/>
                <w:szCs w:val="24"/>
              </w:rPr>
            </w:pPr>
          </w:p>
          <w:p w14:paraId="1E758310" w14:textId="77777777" w:rsidR="00582386" w:rsidRDefault="00582386" w:rsidP="003036A9">
            <w:pPr>
              <w:rPr>
                <w:b/>
                <w:bCs/>
                <w:color w:val="FF0000"/>
                <w:kern w:val="2"/>
                <w:szCs w:val="24"/>
              </w:rPr>
            </w:pPr>
          </w:p>
          <w:p w14:paraId="1D31BC94" w14:textId="77777777" w:rsidR="00582386" w:rsidRDefault="00582386" w:rsidP="003036A9">
            <w:pPr>
              <w:rPr>
                <w:b/>
                <w:bCs/>
                <w:kern w:val="2"/>
                <w:szCs w:val="24"/>
              </w:rPr>
            </w:pPr>
            <w:r>
              <w:rPr>
                <w:b/>
                <w:bCs/>
                <w:kern w:val="2"/>
                <w:szCs w:val="24"/>
              </w:rPr>
              <w:t>1.2. Tiekėjas</w:t>
            </w:r>
          </w:p>
          <w:p w14:paraId="181C4359" w14:textId="77777777" w:rsidR="00582386" w:rsidRDefault="00582386" w:rsidP="003036A9">
            <w:pPr>
              <w:rPr>
                <w:color w:val="0070C0"/>
                <w:kern w:val="2"/>
                <w:szCs w:val="24"/>
              </w:rPr>
            </w:pPr>
            <w:r>
              <w:rPr>
                <w:color w:val="0070C0"/>
                <w:kern w:val="2"/>
                <w:szCs w:val="24"/>
              </w:rPr>
              <w:t>(jei Tiekėjas yra fizinis asmuo, skiltys atitinkamai pakoreguojamos.</w:t>
            </w:r>
          </w:p>
          <w:p w14:paraId="0F506F0C" w14:textId="77777777" w:rsidR="00582386" w:rsidRDefault="00582386" w:rsidP="003036A9">
            <w:pPr>
              <w:rPr>
                <w:color w:val="0070C0"/>
                <w:kern w:val="2"/>
                <w:szCs w:val="24"/>
              </w:rPr>
            </w:pPr>
            <w:r>
              <w:rPr>
                <w:color w:val="0070C0"/>
                <w:kern w:val="2"/>
                <w:szCs w:val="24"/>
              </w:rPr>
              <w:t>Jei Tiekėjas yra tiekėjų grupė, skiltys pildomos įterpiant kiekvieno grupės nario informaciją)</w:t>
            </w:r>
          </w:p>
          <w:p w14:paraId="511CF9A0" w14:textId="77777777" w:rsidR="00582386" w:rsidRDefault="00582386" w:rsidP="003036A9">
            <w:pPr>
              <w:rPr>
                <w:b/>
                <w:bCs/>
                <w:kern w:val="2"/>
                <w:szCs w:val="24"/>
              </w:rPr>
            </w:pPr>
          </w:p>
        </w:tc>
        <w:tc>
          <w:tcPr>
            <w:tcW w:w="3240" w:type="dxa"/>
          </w:tcPr>
          <w:p w14:paraId="5FA15E2B" w14:textId="77777777" w:rsidR="00582386" w:rsidRDefault="00582386" w:rsidP="003036A9">
            <w:pPr>
              <w:rPr>
                <w:kern w:val="2"/>
                <w:szCs w:val="24"/>
              </w:rPr>
            </w:pPr>
            <w:r>
              <w:rPr>
                <w:kern w:val="2"/>
                <w:szCs w:val="24"/>
              </w:rPr>
              <w:t>1.2.1. Pavadinimas</w:t>
            </w:r>
          </w:p>
        </w:tc>
        <w:tc>
          <w:tcPr>
            <w:tcW w:w="3510" w:type="dxa"/>
          </w:tcPr>
          <w:p w14:paraId="4CA678CD" w14:textId="77777777" w:rsidR="00582386" w:rsidRDefault="00582386" w:rsidP="003036A9">
            <w:pPr>
              <w:jc w:val="center"/>
              <w:rPr>
                <w:kern w:val="2"/>
                <w:szCs w:val="24"/>
              </w:rPr>
            </w:pPr>
          </w:p>
        </w:tc>
      </w:tr>
      <w:tr w:rsidR="00582386" w14:paraId="5A1F4414" w14:textId="77777777">
        <w:tc>
          <w:tcPr>
            <w:tcW w:w="2808" w:type="dxa"/>
            <w:vMerge/>
          </w:tcPr>
          <w:p w14:paraId="124649CF" w14:textId="77777777" w:rsidR="00582386" w:rsidRDefault="00582386" w:rsidP="003036A9">
            <w:pPr>
              <w:rPr>
                <w:b/>
                <w:bCs/>
                <w:kern w:val="2"/>
                <w:szCs w:val="24"/>
              </w:rPr>
            </w:pPr>
          </w:p>
        </w:tc>
        <w:tc>
          <w:tcPr>
            <w:tcW w:w="3240" w:type="dxa"/>
          </w:tcPr>
          <w:p w14:paraId="2D8A56C7" w14:textId="77777777" w:rsidR="00582386" w:rsidRDefault="00582386" w:rsidP="003036A9">
            <w:pPr>
              <w:rPr>
                <w:kern w:val="2"/>
                <w:szCs w:val="24"/>
              </w:rPr>
            </w:pPr>
            <w:r>
              <w:rPr>
                <w:kern w:val="2"/>
                <w:szCs w:val="24"/>
              </w:rPr>
              <w:t>1.2.2. Juridinio asmens kodas</w:t>
            </w:r>
          </w:p>
        </w:tc>
        <w:tc>
          <w:tcPr>
            <w:tcW w:w="3510" w:type="dxa"/>
          </w:tcPr>
          <w:p w14:paraId="2F2FDC32" w14:textId="77777777" w:rsidR="00582386" w:rsidRDefault="00582386" w:rsidP="003036A9">
            <w:pPr>
              <w:jc w:val="center"/>
              <w:rPr>
                <w:kern w:val="2"/>
                <w:szCs w:val="24"/>
              </w:rPr>
            </w:pPr>
          </w:p>
        </w:tc>
      </w:tr>
      <w:tr w:rsidR="00582386" w14:paraId="677DD19F" w14:textId="77777777">
        <w:tc>
          <w:tcPr>
            <w:tcW w:w="2808" w:type="dxa"/>
            <w:vMerge/>
          </w:tcPr>
          <w:p w14:paraId="7C838BE7" w14:textId="77777777" w:rsidR="00582386" w:rsidRDefault="00582386" w:rsidP="003036A9">
            <w:pPr>
              <w:rPr>
                <w:b/>
                <w:bCs/>
                <w:kern w:val="2"/>
                <w:szCs w:val="24"/>
              </w:rPr>
            </w:pPr>
          </w:p>
        </w:tc>
        <w:tc>
          <w:tcPr>
            <w:tcW w:w="3240" w:type="dxa"/>
          </w:tcPr>
          <w:p w14:paraId="5D9B188C" w14:textId="77777777" w:rsidR="00582386" w:rsidRDefault="00582386" w:rsidP="003036A9">
            <w:pPr>
              <w:rPr>
                <w:kern w:val="2"/>
                <w:szCs w:val="24"/>
              </w:rPr>
            </w:pPr>
            <w:r>
              <w:rPr>
                <w:kern w:val="2"/>
                <w:szCs w:val="24"/>
              </w:rPr>
              <w:t>1.2.3. Adresas</w:t>
            </w:r>
          </w:p>
        </w:tc>
        <w:tc>
          <w:tcPr>
            <w:tcW w:w="3510" w:type="dxa"/>
          </w:tcPr>
          <w:p w14:paraId="2209A7F9" w14:textId="77777777" w:rsidR="00582386" w:rsidRDefault="00582386" w:rsidP="003036A9">
            <w:pPr>
              <w:jc w:val="center"/>
              <w:rPr>
                <w:kern w:val="2"/>
                <w:szCs w:val="24"/>
              </w:rPr>
            </w:pPr>
          </w:p>
        </w:tc>
      </w:tr>
      <w:tr w:rsidR="00582386" w14:paraId="6997CCAA" w14:textId="77777777">
        <w:tc>
          <w:tcPr>
            <w:tcW w:w="2808" w:type="dxa"/>
            <w:vMerge/>
          </w:tcPr>
          <w:p w14:paraId="60DFBC9E" w14:textId="77777777" w:rsidR="00582386" w:rsidRDefault="00582386" w:rsidP="003036A9">
            <w:pPr>
              <w:rPr>
                <w:b/>
                <w:bCs/>
                <w:kern w:val="2"/>
                <w:szCs w:val="24"/>
              </w:rPr>
            </w:pPr>
          </w:p>
        </w:tc>
        <w:tc>
          <w:tcPr>
            <w:tcW w:w="3240" w:type="dxa"/>
          </w:tcPr>
          <w:p w14:paraId="0253DCE8" w14:textId="77777777" w:rsidR="00582386" w:rsidRDefault="00582386" w:rsidP="003036A9">
            <w:pPr>
              <w:rPr>
                <w:kern w:val="2"/>
                <w:szCs w:val="24"/>
              </w:rPr>
            </w:pPr>
            <w:r>
              <w:rPr>
                <w:kern w:val="2"/>
                <w:szCs w:val="24"/>
              </w:rPr>
              <w:t>1.2.4. PVM mokėtojo kodas</w:t>
            </w:r>
          </w:p>
        </w:tc>
        <w:tc>
          <w:tcPr>
            <w:tcW w:w="3510" w:type="dxa"/>
          </w:tcPr>
          <w:p w14:paraId="664E6C26" w14:textId="77777777" w:rsidR="00582386" w:rsidRDefault="00582386" w:rsidP="003036A9">
            <w:pPr>
              <w:jc w:val="center"/>
              <w:rPr>
                <w:kern w:val="2"/>
                <w:szCs w:val="24"/>
              </w:rPr>
            </w:pPr>
          </w:p>
        </w:tc>
      </w:tr>
      <w:tr w:rsidR="00582386" w14:paraId="56511B3F" w14:textId="77777777">
        <w:tc>
          <w:tcPr>
            <w:tcW w:w="2808" w:type="dxa"/>
            <w:vMerge/>
          </w:tcPr>
          <w:p w14:paraId="7F9384F3" w14:textId="77777777" w:rsidR="00582386" w:rsidRDefault="00582386" w:rsidP="003036A9">
            <w:pPr>
              <w:rPr>
                <w:b/>
                <w:bCs/>
                <w:kern w:val="2"/>
                <w:szCs w:val="24"/>
              </w:rPr>
            </w:pPr>
          </w:p>
        </w:tc>
        <w:tc>
          <w:tcPr>
            <w:tcW w:w="3240" w:type="dxa"/>
          </w:tcPr>
          <w:p w14:paraId="59604D65" w14:textId="77777777" w:rsidR="00582386" w:rsidRDefault="00582386" w:rsidP="003036A9">
            <w:pPr>
              <w:rPr>
                <w:kern w:val="2"/>
                <w:szCs w:val="24"/>
              </w:rPr>
            </w:pPr>
            <w:r>
              <w:rPr>
                <w:kern w:val="2"/>
                <w:szCs w:val="24"/>
              </w:rPr>
              <w:t>1.2.5. Atsiskaitomoji sąskaita</w:t>
            </w:r>
          </w:p>
        </w:tc>
        <w:tc>
          <w:tcPr>
            <w:tcW w:w="3510" w:type="dxa"/>
          </w:tcPr>
          <w:p w14:paraId="5E8603EA" w14:textId="77777777" w:rsidR="00582386" w:rsidRDefault="00582386" w:rsidP="003036A9">
            <w:pPr>
              <w:jc w:val="center"/>
              <w:rPr>
                <w:kern w:val="2"/>
                <w:szCs w:val="24"/>
              </w:rPr>
            </w:pPr>
          </w:p>
        </w:tc>
      </w:tr>
      <w:tr w:rsidR="00582386" w14:paraId="76D25D72" w14:textId="77777777">
        <w:tc>
          <w:tcPr>
            <w:tcW w:w="2808" w:type="dxa"/>
            <w:vMerge/>
          </w:tcPr>
          <w:p w14:paraId="008F27AB" w14:textId="77777777" w:rsidR="00582386" w:rsidRDefault="00582386" w:rsidP="003036A9">
            <w:pPr>
              <w:rPr>
                <w:b/>
                <w:bCs/>
                <w:kern w:val="2"/>
                <w:szCs w:val="24"/>
              </w:rPr>
            </w:pPr>
          </w:p>
        </w:tc>
        <w:tc>
          <w:tcPr>
            <w:tcW w:w="3240" w:type="dxa"/>
          </w:tcPr>
          <w:p w14:paraId="0EF16E31" w14:textId="77777777" w:rsidR="00582386" w:rsidRDefault="00582386" w:rsidP="003036A9">
            <w:pPr>
              <w:rPr>
                <w:kern w:val="2"/>
                <w:szCs w:val="24"/>
              </w:rPr>
            </w:pPr>
            <w:r>
              <w:rPr>
                <w:kern w:val="2"/>
                <w:szCs w:val="24"/>
              </w:rPr>
              <w:t>1.2.6. Bankas, banko kodas</w:t>
            </w:r>
          </w:p>
        </w:tc>
        <w:tc>
          <w:tcPr>
            <w:tcW w:w="3510" w:type="dxa"/>
          </w:tcPr>
          <w:p w14:paraId="5F1D0193" w14:textId="77777777" w:rsidR="00582386" w:rsidRDefault="00582386" w:rsidP="003036A9">
            <w:pPr>
              <w:jc w:val="center"/>
              <w:rPr>
                <w:kern w:val="2"/>
                <w:szCs w:val="24"/>
              </w:rPr>
            </w:pPr>
          </w:p>
        </w:tc>
      </w:tr>
      <w:tr w:rsidR="00582386" w14:paraId="76CF2E45" w14:textId="77777777">
        <w:tc>
          <w:tcPr>
            <w:tcW w:w="2808" w:type="dxa"/>
            <w:vMerge/>
          </w:tcPr>
          <w:p w14:paraId="7F57DC4A" w14:textId="77777777" w:rsidR="00582386" w:rsidRDefault="00582386" w:rsidP="003036A9">
            <w:pPr>
              <w:rPr>
                <w:b/>
                <w:bCs/>
                <w:kern w:val="2"/>
                <w:szCs w:val="24"/>
              </w:rPr>
            </w:pPr>
          </w:p>
        </w:tc>
        <w:tc>
          <w:tcPr>
            <w:tcW w:w="3240" w:type="dxa"/>
          </w:tcPr>
          <w:p w14:paraId="68AB0914" w14:textId="77777777" w:rsidR="00582386" w:rsidRDefault="00582386" w:rsidP="003036A9">
            <w:pPr>
              <w:rPr>
                <w:kern w:val="2"/>
                <w:szCs w:val="24"/>
              </w:rPr>
            </w:pPr>
            <w:r>
              <w:rPr>
                <w:kern w:val="2"/>
                <w:szCs w:val="24"/>
              </w:rPr>
              <w:t>1.2.7. Telefonas</w:t>
            </w:r>
          </w:p>
        </w:tc>
        <w:tc>
          <w:tcPr>
            <w:tcW w:w="3510" w:type="dxa"/>
          </w:tcPr>
          <w:p w14:paraId="04882A66" w14:textId="77777777" w:rsidR="00582386" w:rsidRDefault="00582386" w:rsidP="003036A9">
            <w:pPr>
              <w:jc w:val="center"/>
              <w:rPr>
                <w:kern w:val="2"/>
                <w:szCs w:val="24"/>
              </w:rPr>
            </w:pPr>
          </w:p>
        </w:tc>
      </w:tr>
      <w:tr w:rsidR="00582386" w14:paraId="269EEE8D" w14:textId="77777777">
        <w:tc>
          <w:tcPr>
            <w:tcW w:w="2808" w:type="dxa"/>
            <w:vMerge/>
          </w:tcPr>
          <w:p w14:paraId="052EF525" w14:textId="77777777" w:rsidR="00582386" w:rsidRDefault="00582386" w:rsidP="003036A9">
            <w:pPr>
              <w:rPr>
                <w:b/>
                <w:bCs/>
                <w:kern w:val="2"/>
                <w:szCs w:val="24"/>
              </w:rPr>
            </w:pPr>
          </w:p>
        </w:tc>
        <w:tc>
          <w:tcPr>
            <w:tcW w:w="3240" w:type="dxa"/>
          </w:tcPr>
          <w:p w14:paraId="757F4B74" w14:textId="77777777" w:rsidR="00582386" w:rsidRDefault="00582386" w:rsidP="003036A9">
            <w:pPr>
              <w:rPr>
                <w:kern w:val="2"/>
                <w:szCs w:val="24"/>
              </w:rPr>
            </w:pPr>
            <w:r>
              <w:rPr>
                <w:kern w:val="2"/>
                <w:szCs w:val="24"/>
              </w:rPr>
              <w:t>1.2.8. El. paštas</w:t>
            </w:r>
          </w:p>
        </w:tc>
        <w:tc>
          <w:tcPr>
            <w:tcW w:w="3510" w:type="dxa"/>
          </w:tcPr>
          <w:p w14:paraId="2F7E9821" w14:textId="77777777" w:rsidR="00582386" w:rsidRDefault="00582386" w:rsidP="003036A9">
            <w:pPr>
              <w:jc w:val="center"/>
              <w:rPr>
                <w:kern w:val="2"/>
                <w:szCs w:val="24"/>
              </w:rPr>
            </w:pPr>
          </w:p>
        </w:tc>
      </w:tr>
      <w:tr w:rsidR="00582386" w14:paraId="0CC1CDFC" w14:textId="77777777">
        <w:tc>
          <w:tcPr>
            <w:tcW w:w="2808" w:type="dxa"/>
            <w:vMerge/>
          </w:tcPr>
          <w:p w14:paraId="3A32526B" w14:textId="77777777" w:rsidR="00582386" w:rsidRDefault="00582386" w:rsidP="003036A9">
            <w:pPr>
              <w:rPr>
                <w:b/>
                <w:bCs/>
                <w:kern w:val="2"/>
                <w:szCs w:val="24"/>
              </w:rPr>
            </w:pPr>
          </w:p>
        </w:tc>
        <w:tc>
          <w:tcPr>
            <w:tcW w:w="3240" w:type="dxa"/>
          </w:tcPr>
          <w:p w14:paraId="37909961" w14:textId="77777777" w:rsidR="00582386" w:rsidRDefault="00582386" w:rsidP="003036A9">
            <w:pPr>
              <w:rPr>
                <w:kern w:val="2"/>
                <w:szCs w:val="24"/>
              </w:rPr>
            </w:pPr>
            <w:r>
              <w:rPr>
                <w:kern w:val="2"/>
                <w:szCs w:val="24"/>
              </w:rPr>
              <w:t>1.2.9. Šalies atstovas</w:t>
            </w:r>
          </w:p>
        </w:tc>
        <w:tc>
          <w:tcPr>
            <w:tcW w:w="3510" w:type="dxa"/>
          </w:tcPr>
          <w:p w14:paraId="4158F528" w14:textId="77777777" w:rsidR="00582386" w:rsidRDefault="00582386" w:rsidP="003036A9">
            <w:pPr>
              <w:jc w:val="center"/>
              <w:rPr>
                <w:kern w:val="2"/>
                <w:szCs w:val="24"/>
              </w:rPr>
            </w:pPr>
          </w:p>
        </w:tc>
      </w:tr>
      <w:tr w:rsidR="00582386" w14:paraId="5CEC3529" w14:textId="77777777">
        <w:tc>
          <w:tcPr>
            <w:tcW w:w="2808" w:type="dxa"/>
            <w:vMerge/>
          </w:tcPr>
          <w:p w14:paraId="0207F6D8" w14:textId="77777777" w:rsidR="00582386" w:rsidRDefault="00582386" w:rsidP="003036A9">
            <w:pPr>
              <w:rPr>
                <w:b/>
                <w:bCs/>
                <w:kern w:val="2"/>
                <w:szCs w:val="24"/>
              </w:rPr>
            </w:pPr>
          </w:p>
        </w:tc>
        <w:tc>
          <w:tcPr>
            <w:tcW w:w="3240" w:type="dxa"/>
          </w:tcPr>
          <w:p w14:paraId="06957C16" w14:textId="77777777" w:rsidR="00582386" w:rsidRDefault="00582386" w:rsidP="003036A9">
            <w:pPr>
              <w:rPr>
                <w:kern w:val="2"/>
                <w:szCs w:val="24"/>
              </w:rPr>
            </w:pPr>
            <w:r>
              <w:rPr>
                <w:kern w:val="2"/>
                <w:szCs w:val="24"/>
              </w:rPr>
              <w:t>1.2.10. Atstovavimo pagrindas</w:t>
            </w:r>
          </w:p>
        </w:tc>
        <w:tc>
          <w:tcPr>
            <w:tcW w:w="3510" w:type="dxa"/>
          </w:tcPr>
          <w:p w14:paraId="2FC613A4" w14:textId="77777777" w:rsidR="00582386" w:rsidRDefault="00582386" w:rsidP="003036A9">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3CF94A4F" w14:textId="64A6084A" w:rsidR="003036A9" w:rsidRPr="00582386" w:rsidRDefault="003036A9" w:rsidP="003036A9">
            <w:pPr>
              <w:rPr>
                <w:kern w:val="2"/>
                <w:szCs w:val="24"/>
              </w:rPr>
            </w:pPr>
            <w:r>
              <w:rPr>
                <w:kern w:val="2"/>
                <w:szCs w:val="24"/>
              </w:rPr>
              <w:t xml:space="preserve">Tiekėjas įsipareigoja Sutartyje numatytomis sąlygomis Pirkėjui pristatyti </w:t>
            </w:r>
            <w:r w:rsidR="00582386" w:rsidRPr="00582386">
              <w:rPr>
                <w:kern w:val="2"/>
                <w:szCs w:val="24"/>
              </w:rPr>
              <w:t>Ugniagesių gelbėtojų įrangą</w:t>
            </w:r>
            <w:r>
              <w:rPr>
                <w:kern w:val="2"/>
                <w:szCs w:val="24"/>
              </w:rPr>
              <w:t xml:space="preserve"> </w:t>
            </w:r>
            <w:r w:rsidR="00582386">
              <w:rPr>
                <w:kern w:val="2"/>
                <w:szCs w:val="24"/>
              </w:rPr>
              <w:t xml:space="preserve"> </w:t>
            </w:r>
            <w:r w:rsidR="00582386" w:rsidRPr="00582386">
              <w:rPr>
                <w:kern w:val="2"/>
                <w:szCs w:val="24"/>
                <w:highlight w:val="yellow"/>
              </w:rPr>
              <w:t xml:space="preserve">(nurodyti Pirkimo dalies </w:t>
            </w:r>
            <w:proofErr w:type="spellStart"/>
            <w:r w:rsidR="00582386" w:rsidRPr="00582386">
              <w:rPr>
                <w:kern w:val="2"/>
                <w:szCs w:val="24"/>
                <w:highlight w:val="yellow"/>
              </w:rPr>
              <w:lastRenderedPageBreak/>
              <w:t>pavadinima</w:t>
            </w:r>
            <w:proofErr w:type="spellEnd"/>
            <w:r w:rsidR="00582386" w:rsidRPr="00582386">
              <w:rPr>
                <w:kern w:val="2"/>
                <w:szCs w:val="24"/>
                <w:highlight w:val="yellow"/>
              </w:rPr>
              <w:t>)</w:t>
            </w:r>
            <w:r w:rsidR="00582386">
              <w:rPr>
                <w:kern w:val="2"/>
                <w:szCs w:val="24"/>
              </w:rPr>
              <w:t xml:space="preserve"> </w:t>
            </w:r>
            <w:r>
              <w:rPr>
                <w:color w:val="000000"/>
                <w:kern w:val="2"/>
                <w:szCs w:val="24"/>
              </w:rPr>
              <w:t>(toliau – Prekės).</w:t>
            </w:r>
          </w:p>
          <w:p w14:paraId="74009C55" w14:textId="42A489C6" w:rsidR="00B767F3" w:rsidRDefault="003036A9" w:rsidP="003036A9">
            <w:pPr>
              <w:rPr>
                <w:color w:val="000000"/>
                <w:kern w:val="2"/>
                <w:szCs w:val="24"/>
              </w:rPr>
            </w:pPr>
            <w:r>
              <w:rPr>
                <w:color w:val="000000"/>
                <w:kern w:val="2"/>
                <w:szCs w:val="24"/>
              </w:rPr>
              <w:t>Išsamus Prekių aprašymas ir kiti reikalavimai tiekiamoms Prekėms nustatyti Sutarties priede Nr. 1 „Techninė specifikacija“ (toliau – Techninė specifikacija) ir Sutarties priede Nr. 2 „Pasiūlymas“.</w:t>
            </w:r>
          </w:p>
        </w:tc>
      </w:tr>
      <w:tr w:rsidR="00B767F3"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lastRenderedPageBreak/>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0517413D" w:rsidR="00B767F3" w:rsidRDefault="00582386">
            <w:pPr>
              <w:rPr>
                <w:kern w:val="2"/>
                <w:szCs w:val="24"/>
              </w:rPr>
            </w:pPr>
            <w:r>
              <w:rPr>
                <w:kern w:val="2"/>
                <w:szCs w:val="24"/>
              </w:rPr>
              <w:t xml:space="preserve">Ugniagesių gelbėtojų įrangos pirkimas </w:t>
            </w:r>
            <w:r w:rsidR="003036A9" w:rsidRPr="00582386">
              <w:rPr>
                <w:kern w:val="2"/>
                <w:szCs w:val="24"/>
                <w:highlight w:val="yellow"/>
              </w:rPr>
              <w:t>ID</w:t>
            </w:r>
          </w:p>
        </w:tc>
      </w:tr>
      <w:tr w:rsidR="00B767F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4FF35239" w14:textId="63DC22AE" w:rsidR="00B767F3" w:rsidRPr="00582386" w:rsidRDefault="00582386">
            <w:pPr>
              <w:rPr>
                <w:iCs/>
              </w:rPr>
            </w:pPr>
            <w:r w:rsidRPr="00582386">
              <w:rPr>
                <w:iCs/>
              </w:rPr>
              <w:t>Pirkimas vykdomas įgyvendinant projektą „</w:t>
            </w:r>
            <w:proofErr w:type="spellStart"/>
            <w:r w:rsidRPr="00582386">
              <w:rPr>
                <w:iCs/>
              </w:rPr>
              <w:t>Cooperation</w:t>
            </w:r>
            <w:proofErr w:type="spellEnd"/>
            <w:r w:rsidRPr="00582386">
              <w:rPr>
                <w:iCs/>
              </w:rPr>
              <w:t xml:space="preserve"> </w:t>
            </w:r>
            <w:proofErr w:type="spellStart"/>
            <w:r w:rsidRPr="00582386">
              <w:rPr>
                <w:iCs/>
              </w:rPr>
              <w:t>among</w:t>
            </w:r>
            <w:proofErr w:type="spellEnd"/>
            <w:r w:rsidRPr="00582386">
              <w:rPr>
                <w:iCs/>
              </w:rPr>
              <w:t xml:space="preserve"> </w:t>
            </w:r>
            <w:proofErr w:type="spellStart"/>
            <w:r w:rsidRPr="00582386">
              <w:rPr>
                <w:iCs/>
              </w:rPr>
              <w:t>fire</w:t>
            </w:r>
            <w:proofErr w:type="spellEnd"/>
            <w:r w:rsidRPr="00582386">
              <w:rPr>
                <w:iCs/>
              </w:rPr>
              <w:t xml:space="preserve"> </w:t>
            </w:r>
            <w:proofErr w:type="spellStart"/>
            <w:r w:rsidRPr="00582386">
              <w:rPr>
                <w:iCs/>
              </w:rPr>
              <w:t>guard</w:t>
            </w:r>
            <w:proofErr w:type="spellEnd"/>
            <w:r w:rsidRPr="00582386">
              <w:rPr>
                <w:iCs/>
              </w:rPr>
              <w:t xml:space="preserve"> </w:t>
            </w:r>
            <w:proofErr w:type="spellStart"/>
            <w:r w:rsidRPr="00582386">
              <w:rPr>
                <w:iCs/>
              </w:rPr>
              <w:t>services</w:t>
            </w:r>
            <w:proofErr w:type="spellEnd"/>
            <w:r w:rsidRPr="00582386">
              <w:rPr>
                <w:iCs/>
              </w:rPr>
              <w:t xml:space="preserve"> </w:t>
            </w:r>
            <w:proofErr w:type="spellStart"/>
            <w:r w:rsidRPr="00582386">
              <w:rPr>
                <w:iCs/>
              </w:rPr>
              <w:t>in</w:t>
            </w:r>
            <w:proofErr w:type="spellEnd"/>
            <w:r w:rsidRPr="00582386">
              <w:rPr>
                <w:iCs/>
              </w:rPr>
              <w:t xml:space="preserve"> </w:t>
            </w:r>
            <w:proofErr w:type="spellStart"/>
            <w:r w:rsidRPr="00582386">
              <w:rPr>
                <w:iCs/>
              </w:rPr>
              <w:t>order</w:t>
            </w:r>
            <w:proofErr w:type="spellEnd"/>
            <w:r w:rsidRPr="00582386">
              <w:rPr>
                <w:iCs/>
              </w:rPr>
              <w:t xml:space="preserve"> to </w:t>
            </w:r>
            <w:proofErr w:type="spellStart"/>
            <w:r w:rsidRPr="00582386">
              <w:rPr>
                <w:iCs/>
              </w:rPr>
              <w:t>strengthen</w:t>
            </w:r>
            <w:proofErr w:type="spellEnd"/>
            <w:r w:rsidRPr="00582386">
              <w:rPr>
                <w:iCs/>
              </w:rPr>
              <w:t xml:space="preserve"> </w:t>
            </w:r>
            <w:proofErr w:type="spellStart"/>
            <w:r w:rsidRPr="00582386">
              <w:rPr>
                <w:iCs/>
              </w:rPr>
              <w:t>disaster</w:t>
            </w:r>
            <w:proofErr w:type="spellEnd"/>
            <w:r w:rsidRPr="00582386">
              <w:rPr>
                <w:iCs/>
              </w:rPr>
              <w:t xml:space="preserve"> risk </w:t>
            </w:r>
            <w:proofErr w:type="spellStart"/>
            <w:r w:rsidRPr="00582386">
              <w:rPr>
                <w:iCs/>
              </w:rPr>
              <w:t>prevention</w:t>
            </w:r>
            <w:proofErr w:type="spellEnd"/>
            <w:r w:rsidRPr="00582386">
              <w:rPr>
                <w:iCs/>
              </w:rPr>
              <w:t xml:space="preserve"> </w:t>
            </w:r>
            <w:proofErr w:type="spellStart"/>
            <w:r w:rsidRPr="00582386">
              <w:rPr>
                <w:iCs/>
              </w:rPr>
              <w:t>and</w:t>
            </w:r>
            <w:proofErr w:type="spellEnd"/>
            <w:r w:rsidRPr="00582386">
              <w:rPr>
                <w:iCs/>
              </w:rPr>
              <w:t xml:space="preserve"> </w:t>
            </w:r>
            <w:proofErr w:type="spellStart"/>
            <w:r w:rsidRPr="00582386">
              <w:rPr>
                <w:iCs/>
              </w:rPr>
              <w:t>management</w:t>
            </w:r>
            <w:proofErr w:type="spellEnd"/>
            <w:r w:rsidRPr="00582386">
              <w:rPr>
                <w:iCs/>
              </w:rPr>
              <w:t xml:space="preserve"> </w:t>
            </w:r>
            <w:proofErr w:type="spellStart"/>
            <w:r w:rsidRPr="00582386">
              <w:rPr>
                <w:iCs/>
              </w:rPr>
              <w:t>on</w:t>
            </w:r>
            <w:proofErr w:type="spellEnd"/>
            <w:r w:rsidRPr="00582386">
              <w:rPr>
                <w:iCs/>
              </w:rPr>
              <w:t xml:space="preserve"> </w:t>
            </w:r>
            <w:proofErr w:type="spellStart"/>
            <w:r w:rsidRPr="00582386">
              <w:rPr>
                <w:iCs/>
              </w:rPr>
              <w:t>the</w:t>
            </w:r>
            <w:proofErr w:type="spellEnd"/>
            <w:r w:rsidRPr="00582386">
              <w:rPr>
                <w:iCs/>
              </w:rPr>
              <w:t xml:space="preserve"> </w:t>
            </w:r>
            <w:proofErr w:type="spellStart"/>
            <w:r w:rsidRPr="00582386">
              <w:rPr>
                <w:iCs/>
              </w:rPr>
              <w:t>border</w:t>
            </w:r>
            <w:proofErr w:type="spellEnd"/>
            <w:r w:rsidRPr="00582386">
              <w:rPr>
                <w:iCs/>
              </w:rPr>
              <w:t xml:space="preserve"> </w:t>
            </w:r>
            <w:proofErr w:type="spellStart"/>
            <w:r w:rsidRPr="00582386">
              <w:rPr>
                <w:iCs/>
              </w:rPr>
              <w:t>of</w:t>
            </w:r>
            <w:proofErr w:type="spellEnd"/>
            <w:r w:rsidRPr="00582386">
              <w:rPr>
                <w:iCs/>
              </w:rPr>
              <w:t xml:space="preserve"> </w:t>
            </w:r>
            <w:proofErr w:type="spellStart"/>
            <w:r w:rsidRPr="00582386">
              <w:rPr>
                <w:iCs/>
              </w:rPr>
              <w:t>Latvia</w:t>
            </w:r>
            <w:proofErr w:type="spellEnd"/>
            <w:r w:rsidRPr="00582386">
              <w:rPr>
                <w:iCs/>
              </w:rPr>
              <w:t xml:space="preserve"> </w:t>
            </w:r>
            <w:proofErr w:type="spellStart"/>
            <w:r w:rsidRPr="00582386">
              <w:rPr>
                <w:iCs/>
              </w:rPr>
              <w:t>and</w:t>
            </w:r>
            <w:proofErr w:type="spellEnd"/>
            <w:r w:rsidRPr="00582386">
              <w:rPr>
                <w:iCs/>
              </w:rPr>
              <w:t xml:space="preserve"> </w:t>
            </w:r>
            <w:proofErr w:type="spellStart"/>
            <w:r w:rsidRPr="00582386">
              <w:rPr>
                <w:iCs/>
              </w:rPr>
              <w:t>Lithuania</w:t>
            </w:r>
            <w:proofErr w:type="spellEnd"/>
            <w:r w:rsidRPr="00582386">
              <w:rPr>
                <w:iCs/>
              </w:rPr>
              <w:t xml:space="preserve"> (CAFIGS) projekto Nr. LL-00228, kuris finansuojamas INTERREG VI-A LATVIA-LITHUANIA 2021-2027 programos lėšomis.</w:t>
            </w:r>
          </w:p>
        </w:tc>
      </w:tr>
      <w:tr w:rsidR="00B767F3" w14:paraId="7A8EB718" w14:textId="77777777">
        <w:trPr>
          <w:trHeight w:val="300"/>
        </w:trPr>
        <w:tc>
          <w:tcPr>
            <w:tcW w:w="9535"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3322A23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0130A08" w14:textId="77777777" w:rsidR="00B767F3" w:rsidRDefault="00DD7479">
            <w:pPr>
              <w:rPr>
                <w:b/>
                <w:bCs/>
                <w:kern w:val="2"/>
                <w:szCs w:val="24"/>
              </w:rPr>
            </w:pPr>
            <w:r>
              <w:rPr>
                <w:b/>
                <w:bCs/>
                <w:kern w:val="2"/>
                <w:szCs w:val="24"/>
              </w:rPr>
              <w:t>4.1. Prekių pristatymo terminas, kai Prekės pristatomos vienu kartu</w:t>
            </w:r>
          </w:p>
          <w:p w14:paraId="57A63A12" w14:textId="2F5A65DB" w:rsidR="00B767F3" w:rsidRDefault="00B767F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482782CB" w14:textId="0888AE2D" w:rsidR="00582386" w:rsidRPr="002B2A3A" w:rsidRDefault="003036A9">
            <w:pPr>
              <w:textAlignment w:val="baseline"/>
              <w:rPr>
                <w:kern w:val="2"/>
                <w:szCs w:val="24"/>
              </w:rPr>
            </w:pPr>
            <w:r w:rsidRPr="002B2A3A">
              <w:rPr>
                <w:kern w:val="2"/>
                <w:szCs w:val="24"/>
              </w:rPr>
              <w:t xml:space="preserve">Tiekėjas Prekes (visą Prekių kiekį) įsipareigoja pristatyti </w:t>
            </w:r>
            <w:r w:rsidRPr="002B2A3A">
              <w:rPr>
                <w:b/>
                <w:bCs/>
                <w:kern w:val="2"/>
                <w:szCs w:val="24"/>
              </w:rPr>
              <w:t>ne vėliau kaip per</w:t>
            </w:r>
            <w:r w:rsidRPr="002B2A3A">
              <w:rPr>
                <w:kern w:val="2"/>
                <w:szCs w:val="24"/>
              </w:rPr>
              <w:t xml:space="preserve"> </w:t>
            </w:r>
            <w:r w:rsidR="00582386" w:rsidRPr="002B2A3A">
              <w:rPr>
                <w:b/>
                <w:kern w:val="2"/>
                <w:szCs w:val="24"/>
              </w:rPr>
              <w:t>3</w:t>
            </w:r>
            <w:r w:rsidRPr="002B2A3A">
              <w:rPr>
                <w:kern w:val="2"/>
                <w:szCs w:val="24"/>
              </w:rPr>
              <w:t xml:space="preserve"> </w:t>
            </w:r>
            <w:r w:rsidRPr="0093452C">
              <w:rPr>
                <w:b/>
                <w:kern w:val="2"/>
                <w:szCs w:val="24"/>
              </w:rPr>
              <w:t>mėn</w:t>
            </w:r>
            <w:r w:rsidR="0093452C" w:rsidRPr="0093452C">
              <w:rPr>
                <w:b/>
                <w:kern w:val="2"/>
                <w:szCs w:val="24"/>
              </w:rPr>
              <w:t>esius</w:t>
            </w:r>
            <w:r w:rsidR="0093452C">
              <w:rPr>
                <w:kern w:val="2"/>
                <w:szCs w:val="24"/>
              </w:rPr>
              <w:t xml:space="preserve"> nuo Sutarties pasirašymo datos</w:t>
            </w:r>
            <w:r w:rsidRPr="002B2A3A">
              <w:rPr>
                <w:kern w:val="2"/>
                <w:szCs w:val="24"/>
              </w:rPr>
              <w:t xml:space="preserve"> šiuo adresu: </w:t>
            </w:r>
          </w:p>
          <w:p w14:paraId="692B09C4" w14:textId="0279F97A" w:rsidR="00B767F3" w:rsidRDefault="002B2A3A">
            <w:pPr>
              <w:textAlignment w:val="baseline"/>
              <w:rPr>
                <w:szCs w:val="24"/>
              </w:rPr>
            </w:pPr>
            <w:r w:rsidRPr="002B2A3A">
              <w:rPr>
                <w:szCs w:val="24"/>
              </w:rPr>
              <w:t>Vilniaus g. 13, Skuodas</w:t>
            </w:r>
          </w:p>
        </w:tc>
      </w:tr>
      <w:tr w:rsidR="00B767F3"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3CD65C51" w14:textId="77777777" w:rsidR="00B767F3" w:rsidRDefault="00DD7479">
            <w:pPr>
              <w:rPr>
                <w:kern w:val="2"/>
                <w:szCs w:val="24"/>
              </w:rPr>
            </w:pPr>
            <w:r>
              <w:rPr>
                <w:kern w:val="2"/>
                <w:szCs w:val="24"/>
              </w:rPr>
              <w:t>Netaikoma</w:t>
            </w:r>
          </w:p>
          <w:p w14:paraId="13A5AE4A" w14:textId="3A025102" w:rsidR="00B767F3" w:rsidRDefault="00B767F3">
            <w:pPr>
              <w:rPr>
                <w:kern w:val="2"/>
                <w:szCs w:val="24"/>
              </w:rPr>
            </w:pPr>
          </w:p>
        </w:tc>
      </w:tr>
      <w:tr w:rsidR="00B767F3"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9D869D7" w14:textId="77777777" w:rsidR="00B767F3" w:rsidRDefault="00DD7479">
            <w:pPr>
              <w:rPr>
                <w:kern w:val="2"/>
                <w:szCs w:val="24"/>
              </w:rPr>
            </w:pPr>
            <w:r>
              <w:rPr>
                <w:kern w:val="2"/>
                <w:szCs w:val="24"/>
              </w:rPr>
              <w:t>Netaikoma</w:t>
            </w:r>
          </w:p>
          <w:p w14:paraId="4F9F0D5E" w14:textId="05EA9A63" w:rsidR="00B767F3" w:rsidRDefault="00B767F3">
            <w:pPr>
              <w:rPr>
                <w:kern w:val="2"/>
                <w:szCs w:val="24"/>
              </w:rPr>
            </w:pPr>
          </w:p>
        </w:tc>
      </w:tr>
      <w:tr w:rsidR="00B767F3"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Default="00DD7479">
            <w:pPr>
              <w:rPr>
                <w:kern w:val="2"/>
                <w:szCs w:val="24"/>
              </w:rPr>
            </w:pPr>
            <w:r>
              <w:rPr>
                <w:kern w:val="2"/>
                <w:szCs w:val="24"/>
              </w:rPr>
              <w:t>Netaikoma</w:t>
            </w:r>
          </w:p>
          <w:p w14:paraId="6913136A" w14:textId="77777777" w:rsidR="00B767F3" w:rsidRDefault="00B767F3">
            <w:pPr>
              <w:rPr>
                <w:kern w:val="2"/>
                <w:szCs w:val="24"/>
              </w:rPr>
            </w:pPr>
          </w:p>
          <w:p w14:paraId="28A4DEDE" w14:textId="14318795" w:rsidR="00B767F3" w:rsidRDefault="00B767F3">
            <w:pPr>
              <w:rPr>
                <w:kern w:val="2"/>
                <w:szCs w:val="24"/>
              </w:rPr>
            </w:pPr>
          </w:p>
        </w:tc>
      </w:tr>
      <w:tr w:rsidR="00B767F3"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73FFA04B" w14:textId="43EFADD5" w:rsidR="00B767F3" w:rsidRDefault="00B767F3">
            <w:pPr>
              <w:rPr>
                <w:kern w:val="2"/>
                <w:szCs w:val="24"/>
              </w:rPr>
            </w:pPr>
          </w:p>
        </w:tc>
      </w:tr>
      <w:tr w:rsidR="00B767F3" w14:paraId="256DAE69" w14:textId="77777777">
        <w:trPr>
          <w:trHeight w:val="300"/>
        </w:trPr>
        <w:tc>
          <w:tcPr>
            <w:tcW w:w="9535" w:type="dxa"/>
            <w:gridSpan w:val="5"/>
          </w:tcPr>
          <w:p w14:paraId="37A3E3FA" w14:textId="77777777" w:rsidR="00B767F3" w:rsidRDefault="00DD7479">
            <w:pPr>
              <w:jc w:val="center"/>
              <w:rPr>
                <w:b/>
                <w:bCs/>
                <w:kern w:val="2"/>
                <w:szCs w:val="24"/>
              </w:rPr>
            </w:pPr>
            <w:r>
              <w:rPr>
                <w:b/>
                <w:bCs/>
                <w:kern w:val="2"/>
                <w:szCs w:val="24"/>
              </w:rPr>
              <w:t>5. SUTARTIES KAINA IR ATSISKAITYMO TVARKA</w:t>
            </w:r>
          </w:p>
        </w:tc>
      </w:tr>
      <w:tr w:rsidR="00B767F3"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422DCB52" w14:textId="77777777" w:rsidR="00B767F3" w:rsidRDefault="00DD7479">
            <w:pPr>
              <w:rPr>
                <w:kern w:val="2"/>
                <w:szCs w:val="24"/>
              </w:rPr>
            </w:pPr>
            <w:r>
              <w:rPr>
                <w:kern w:val="2"/>
                <w:szCs w:val="24"/>
              </w:rPr>
              <w:t>Fiksuotos kainos kainodara</w:t>
            </w:r>
          </w:p>
          <w:p w14:paraId="744E3D4A" w14:textId="77777777" w:rsidR="00B767F3" w:rsidRDefault="00B767F3">
            <w:pPr>
              <w:rPr>
                <w:color w:val="4472C4"/>
                <w:kern w:val="2"/>
                <w:szCs w:val="24"/>
              </w:rPr>
            </w:pPr>
          </w:p>
          <w:p w14:paraId="5898D319" w14:textId="4E568F76" w:rsidR="00B767F3" w:rsidRDefault="00B767F3">
            <w:pPr>
              <w:rPr>
                <w:color w:val="4472C4"/>
                <w:kern w:val="2"/>
              </w:rPr>
            </w:pPr>
          </w:p>
        </w:tc>
      </w:tr>
      <w:tr w:rsidR="00B767F3" w14:paraId="109F3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38081E" w14:textId="77777777" w:rsidR="00B767F3" w:rsidRDefault="00DD7479">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6F9C3B7D" w14:textId="77777777" w:rsidR="00B767F3" w:rsidRDefault="00B767F3">
            <w:pPr>
              <w:rPr>
                <w:b/>
                <w:bCs/>
                <w:kern w:val="2"/>
                <w:szCs w:val="24"/>
              </w:rPr>
            </w:pPr>
          </w:p>
          <w:p w14:paraId="57A32D62" w14:textId="77777777" w:rsidR="00B767F3" w:rsidRDefault="00B767F3">
            <w:pPr>
              <w:rPr>
                <w:b/>
                <w:bCs/>
                <w:kern w:val="2"/>
                <w:szCs w:val="24"/>
              </w:rPr>
            </w:pPr>
          </w:p>
          <w:p w14:paraId="2A10F5EC" w14:textId="77777777" w:rsidR="00B767F3" w:rsidRDefault="00B767F3">
            <w:pPr>
              <w:rPr>
                <w:b/>
                <w:bCs/>
                <w:kern w:val="2"/>
                <w:szCs w:val="24"/>
              </w:rPr>
            </w:pPr>
          </w:p>
          <w:p w14:paraId="7B16502A" w14:textId="77777777" w:rsidR="00B767F3" w:rsidRDefault="00B767F3" w:rsidP="003036A9">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20E6487" w14:textId="77777777" w:rsidR="00B767F3" w:rsidRDefault="00DD7479">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w:t>
            </w:r>
            <w:proofErr w:type="spellStart"/>
            <w:r>
              <w:rPr>
                <w:kern w:val="2"/>
                <w:szCs w:val="24"/>
              </w:rPr>
              <w:t>Eur</w:t>
            </w:r>
            <w:proofErr w:type="spellEnd"/>
            <w:r>
              <w:rPr>
                <w:kern w:val="2"/>
                <w:szCs w:val="24"/>
              </w:rPr>
              <w:t xml:space="preserve">, </w:t>
            </w:r>
            <w:r>
              <w:rPr>
                <w:color w:val="4472C4"/>
                <w:kern w:val="2"/>
                <w:szCs w:val="24"/>
              </w:rPr>
              <w:t>(nurodyti sumą žodžiais)</w:t>
            </w:r>
            <w:r>
              <w:rPr>
                <w:kern w:val="2"/>
                <w:szCs w:val="24"/>
              </w:rPr>
              <w:t xml:space="preserve"> be pridėtinės vertės mokesčio (toliau – PVM). </w:t>
            </w:r>
          </w:p>
          <w:p w14:paraId="1D335FE5" w14:textId="77777777" w:rsidR="00B767F3" w:rsidRDefault="00DD7479">
            <w:pPr>
              <w:rPr>
                <w:kern w:val="2"/>
                <w:szCs w:val="24"/>
              </w:rPr>
            </w:pPr>
            <w:r>
              <w:rPr>
                <w:kern w:val="2"/>
                <w:szCs w:val="24"/>
              </w:rPr>
              <w:t xml:space="preserve">PVM sudaro </w:t>
            </w:r>
            <w:r>
              <w:rPr>
                <w:color w:val="4472C4"/>
                <w:kern w:val="2"/>
                <w:szCs w:val="24"/>
              </w:rPr>
              <w:t>(nurodyti sumą skaičiais)</w:t>
            </w:r>
            <w:r>
              <w:rPr>
                <w:kern w:val="2"/>
                <w:szCs w:val="24"/>
              </w:rPr>
              <w:t xml:space="preserve"> </w:t>
            </w:r>
            <w:proofErr w:type="spellStart"/>
            <w:r>
              <w:rPr>
                <w:kern w:val="2"/>
                <w:szCs w:val="24"/>
              </w:rPr>
              <w:t>Eur</w:t>
            </w:r>
            <w:proofErr w:type="spellEnd"/>
            <w:r>
              <w:rPr>
                <w:kern w:val="2"/>
                <w:szCs w:val="24"/>
              </w:rPr>
              <w:t xml:space="preserve">, </w:t>
            </w:r>
            <w:r>
              <w:rPr>
                <w:color w:val="4472C4"/>
                <w:kern w:val="2"/>
                <w:szCs w:val="24"/>
              </w:rPr>
              <w:t>(nurodyti sumą žodžiais)</w:t>
            </w:r>
            <w:r>
              <w:rPr>
                <w:kern w:val="2"/>
                <w:szCs w:val="24"/>
              </w:rPr>
              <w:t>.</w:t>
            </w:r>
          </w:p>
          <w:p w14:paraId="56F2874B" w14:textId="77777777" w:rsidR="00B767F3" w:rsidRDefault="00DD7479">
            <w:pPr>
              <w:rPr>
                <w:kern w:val="2"/>
                <w:szCs w:val="24"/>
              </w:rPr>
            </w:pPr>
            <w:r>
              <w:rPr>
                <w:kern w:val="2"/>
                <w:szCs w:val="24"/>
              </w:rPr>
              <w:t xml:space="preserve">Sutarties kaina yra </w:t>
            </w:r>
            <w:r>
              <w:rPr>
                <w:color w:val="4472C4"/>
                <w:kern w:val="2"/>
                <w:szCs w:val="24"/>
              </w:rPr>
              <w:t>(nurodyti sumą skaičiais)</w:t>
            </w:r>
            <w:r>
              <w:rPr>
                <w:kern w:val="2"/>
                <w:szCs w:val="24"/>
              </w:rPr>
              <w:t xml:space="preserve"> </w:t>
            </w:r>
            <w:proofErr w:type="spellStart"/>
            <w:r>
              <w:rPr>
                <w:kern w:val="2"/>
                <w:szCs w:val="24"/>
              </w:rPr>
              <w:t>Eur</w:t>
            </w:r>
            <w:proofErr w:type="spellEnd"/>
            <w:r>
              <w:rPr>
                <w:kern w:val="2"/>
                <w:szCs w:val="24"/>
              </w:rPr>
              <w:t xml:space="preserve">, </w:t>
            </w:r>
            <w:r>
              <w:rPr>
                <w:color w:val="4472C4"/>
                <w:kern w:val="2"/>
                <w:szCs w:val="24"/>
              </w:rPr>
              <w:t>(nurodyti sumą žodžiais)</w:t>
            </w:r>
            <w:r>
              <w:rPr>
                <w:kern w:val="2"/>
                <w:szCs w:val="24"/>
              </w:rPr>
              <w:t xml:space="preserve"> </w:t>
            </w:r>
            <w:proofErr w:type="spellStart"/>
            <w:r>
              <w:rPr>
                <w:kern w:val="2"/>
                <w:szCs w:val="24"/>
              </w:rPr>
              <w:t>Eur</w:t>
            </w:r>
            <w:proofErr w:type="spellEnd"/>
            <w:r>
              <w:rPr>
                <w:kern w:val="2"/>
                <w:szCs w:val="24"/>
              </w:rPr>
              <w:t xml:space="preserve"> su PVM.</w:t>
            </w:r>
          </w:p>
          <w:p w14:paraId="313D1D71" w14:textId="77777777" w:rsidR="00B767F3" w:rsidRDefault="00DD7479">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B767F3"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D5AFF9" w14:textId="77777777" w:rsidR="00B767F3" w:rsidRDefault="00DD7479">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65CC9715" w14:textId="77777777" w:rsidR="00B767F3" w:rsidRDefault="00B767F3">
            <w:pPr>
              <w:rPr>
                <w:b/>
                <w:bCs/>
                <w:kern w:val="2"/>
                <w:szCs w:val="24"/>
              </w:rPr>
            </w:pPr>
          </w:p>
          <w:p w14:paraId="74CCE03C" w14:textId="77777777" w:rsidR="00B767F3" w:rsidRDefault="00B767F3">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57BA3F80" w14:textId="3471B1F7" w:rsidR="00B767F3" w:rsidRDefault="00DD7479">
            <w:pPr>
              <w:rPr>
                <w:kern w:val="2"/>
                <w:szCs w:val="24"/>
              </w:rPr>
            </w:pPr>
            <w:r>
              <w:rPr>
                <w:kern w:val="2"/>
                <w:szCs w:val="24"/>
              </w:rPr>
              <w:t xml:space="preserve">Sutarties </w:t>
            </w:r>
            <w:r w:rsidR="003036A9" w:rsidRPr="003036A9">
              <w:rPr>
                <w:color w:val="000000" w:themeColor="text1"/>
                <w:kern w:val="2"/>
                <w:szCs w:val="24"/>
              </w:rPr>
              <w:t>kaina</w:t>
            </w:r>
            <w:r w:rsidRPr="003036A9">
              <w:rPr>
                <w:color w:val="000000" w:themeColor="text1"/>
                <w:kern w:val="2"/>
                <w:szCs w:val="24"/>
              </w:rPr>
              <w:t xml:space="preserve"> </w:t>
            </w:r>
            <w:r>
              <w:rPr>
                <w:kern w:val="2"/>
                <w:szCs w:val="24"/>
              </w:rPr>
              <w:t>bus perskaičiuojami:</w:t>
            </w:r>
          </w:p>
          <w:p w14:paraId="1F2303D8" w14:textId="77777777" w:rsidR="00B767F3" w:rsidRDefault="00DD7479">
            <w:pPr>
              <w:rPr>
                <w:color w:val="FF0000"/>
                <w:kern w:val="2"/>
                <w:szCs w:val="24"/>
              </w:rPr>
            </w:pPr>
            <w:r>
              <w:rPr>
                <w:kern w:val="2"/>
                <w:szCs w:val="24"/>
              </w:rPr>
              <w:t>5.3.1. dėl PVM tarifo pasikeitimo;</w:t>
            </w:r>
          </w:p>
          <w:p w14:paraId="7CE73E9A" w14:textId="08C51119" w:rsidR="00B767F3" w:rsidRDefault="00B767F3">
            <w:pPr>
              <w:rPr>
                <w:color w:val="FF0000"/>
                <w:kern w:val="2"/>
              </w:rPr>
            </w:pPr>
          </w:p>
        </w:tc>
      </w:tr>
      <w:tr w:rsidR="00B767F3"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Default="00DD7479">
            <w:pPr>
              <w:rPr>
                <w:b/>
                <w:bCs/>
                <w:kern w:val="2"/>
                <w:szCs w:val="24"/>
              </w:rPr>
            </w:pPr>
            <w:r>
              <w:rPr>
                <w:b/>
                <w:bCs/>
                <w:kern w:val="2"/>
                <w:szCs w:val="24"/>
              </w:rPr>
              <w:t xml:space="preserve">5.3.1. Sutarties kainos / įkainių peržiūra dėl </w:t>
            </w:r>
            <w:r>
              <w:rPr>
                <w:b/>
                <w:bCs/>
                <w:kern w:val="2"/>
                <w:szCs w:val="24"/>
              </w:rPr>
              <w:lastRenderedPageBreak/>
              <w:t>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52CE5FD" w14:textId="77777777" w:rsidR="00B767F3" w:rsidRDefault="00DD7479">
            <w:pPr>
              <w:rPr>
                <w:kern w:val="2"/>
                <w:szCs w:val="24"/>
              </w:rPr>
            </w:pPr>
            <w:r>
              <w:rPr>
                <w:kern w:val="2"/>
                <w:szCs w:val="24"/>
              </w:rPr>
              <w:lastRenderedPageBreak/>
              <w:t xml:space="preserve">Jeigu Sutarties vykdymo metu pasikeičia PVM mokėjimą reglamentuojantys teisės aktai, darantys tiesioginę įtaką Tiekėjo </w:t>
            </w:r>
            <w:r>
              <w:rPr>
                <w:kern w:val="2"/>
                <w:szCs w:val="24"/>
              </w:rPr>
              <w:lastRenderedPageBreak/>
              <w:t xml:space="preserve">tiekiamų Prekių Sutartyje nurodytai kainai / įkainiams, Sutarties kaina / įkainiai perskaičiuojami nekeičiant Prekių kainos / įkainio be PVM. </w:t>
            </w:r>
          </w:p>
          <w:p w14:paraId="06800A2F" w14:textId="77777777" w:rsidR="00B767F3" w:rsidRDefault="00B767F3">
            <w:pPr>
              <w:rPr>
                <w:kern w:val="2"/>
                <w:szCs w:val="24"/>
              </w:rPr>
            </w:pPr>
          </w:p>
          <w:p w14:paraId="449693C2" w14:textId="6C879D5A" w:rsidR="00B767F3" w:rsidRPr="003036A9" w:rsidRDefault="00DD7479">
            <w:pPr>
              <w:rPr>
                <w:color w:val="FF0000"/>
                <w:kern w:val="2"/>
              </w:rPr>
            </w:pPr>
            <w:r>
              <w:rPr>
                <w:kern w:val="2"/>
              </w:rPr>
              <w:t xml:space="preserve">Perskaičiavimas įforminamas Susitarimu ne vėliau kaip per </w:t>
            </w:r>
            <w:r w:rsidR="003036A9" w:rsidRPr="003036A9">
              <w:rPr>
                <w:color w:val="000000" w:themeColor="text1"/>
                <w:kern w:val="2"/>
              </w:rPr>
              <w:t>10 d. d.</w:t>
            </w:r>
            <w:r w:rsidRPr="003036A9">
              <w:rPr>
                <w:color w:val="000000" w:themeColor="text1"/>
                <w:kern w:val="2"/>
              </w:rPr>
              <w:t xml:space="preserve"> </w:t>
            </w:r>
            <w:r>
              <w:rPr>
                <w:kern w:val="2"/>
              </w:rPr>
              <w:t xml:space="preserve">nuo PVM mokėjimą reglamentuojančių teisės aktų pasikeitimo, kuris tampa neatskiriama </w:t>
            </w:r>
            <w:r w:rsidR="003036A9">
              <w:rPr>
                <w:kern w:val="2"/>
              </w:rPr>
              <w:t>Sutarties dalimi. Perskaičiuota</w:t>
            </w:r>
            <w:r>
              <w:rPr>
                <w:kern w:val="2"/>
              </w:rPr>
              <w:t xml:space="preserve"> Sutarties kaina</w:t>
            </w:r>
            <w:r>
              <w:t xml:space="preserve"> </w:t>
            </w:r>
            <w:r>
              <w:rPr>
                <w:kern w:val="2"/>
              </w:rPr>
              <w:t xml:space="preserve">taikoma už tą Prekių dalį, kurios bus tiekiamos </w:t>
            </w:r>
            <w:r w:rsidRPr="003036A9">
              <w:rPr>
                <w:color w:val="000000" w:themeColor="text1"/>
                <w:kern w:val="2"/>
              </w:rPr>
              <w:t>nuo Šalių pasirašyto</w:t>
            </w:r>
            <w:r w:rsidR="003036A9" w:rsidRPr="003036A9">
              <w:rPr>
                <w:color w:val="000000" w:themeColor="text1"/>
                <w:kern w:val="2"/>
              </w:rPr>
              <w:t xml:space="preserve"> Susitarimo įsigaliojimo dienos.</w:t>
            </w:r>
          </w:p>
        </w:tc>
      </w:tr>
      <w:tr w:rsidR="00B767F3"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Default="00DD7479">
            <w:pPr>
              <w:rPr>
                <w:kern w:val="2"/>
                <w:szCs w:val="24"/>
              </w:rPr>
            </w:pPr>
            <w:r>
              <w:rPr>
                <w:b/>
                <w:bCs/>
                <w:kern w:val="2"/>
                <w:szCs w:val="24"/>
              </w:rPr>
              <w:lastRenderedPageBreak/>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B767F3" w:rsidRDefault="00DD7479">
            <w:pPr>
              <w:rPr>
                <w:kern w:val="2"/>
                <w:szCs w:val="24"/>
              </w:rPr>
            </w:pPr>
            <w:r>
              <w:rPr>
                <w:kern w:val="2"/>
                <w:szCs w:val="24"/>
              </w:rPr>
              <w:t>Netaikoma</w:t>
            </w:r>
          </w:p>
          <w:p w14:paraId="7B344973" w14:textId="77777777" w:rsidR="00B767F3" w:rsidRDefault="00B767F3">
            <w:pPr>
              <w:rPr>
                <w:kern w:val="2"/>
                <w:szCs w:val="24"/>
              </w:rPr>
            </w:pPr>
          </w:p>
          <w:p w14:paraId="4C7F2950" w14:textId="248C5359" w:rsidR="00B767F3" w:rsidRDefault="00B767F3"/>
        </w:tc>
      </w:tr>
      <w:tr w:rsidR="00B767F3"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2E5223" w14:textId="34A29CAB" w:rsidR="00B767F3" w:rsidRDefault="00DD7479">
            <w:pPr>
              <w:rPr>
                <w:b/>
                <w:bCs/>
                <w:kern w:val="2"/>
                <w:szCs w:val="24"/>
              </w:rPr>
            </w:pPr>
            <w:r>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3E0BF6EB" w14:textId="61311FEC" w:rsidR="00B767F3" w:rsidRPr="003036A9" w:rsidRDefault="00DD7479">
            <w:pPr>
              <w:rPr>
                <w:kern w:val="2"/>
                <w:szCs w:val="24"/>
              </w:rPr>
            </w:pPr>
            <w:r>
              <w:rPr>
                <w:kern w:val="2"/>
                <w:szCs w:val="24"/>
              </w:rPr>
              <w:t>Netaikoma</w:t>
            </w:r>
          </w:p>
        </w:tc>
      </w:tr>
      <w:tr w:rsidR="00B767F3"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B767F3" w:rsidRDefault="00DD7479">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B767F3" w:rsidRDefault="00DD7479">
            <w:pPr>
              <w:rPr>
                <w:kern w:val="2"/>
                <w:szCs w:val="24"/>
              </w:rPr>
            </w:pPr>
            <w:r>
              <w:rPr>
                <w:kern w:val="2"/>
                <w:szCs w:val="24"/>
              </w:rPr>
              <w:t>Netaikoma</w:t>
            </w:r>
          </w:p>
          <w:p w14:paraId="2C311572" w14:textId="77777777" w:rsidR="00B767F3" w:rsidRDefault="00B767F3">
            <w:pPr>
              <w:rPr>
                <w:kern w:val="2"/>
                <w:szCs w:val="24"/>
              </w:rPr>
            </w:pPr>
          </w:p>
          <w:p w14:paraId="449C09AB" w14:textId="5D61103B" w:rsidR="00B767F3" w:rsidRDefault="00B767F3">
            <w:pPr>
              <w:rPr>
                <w:kern w:val="2"/>
                <w:szCs w:val="24"/>
              </w:rPr>
            </w:pPr>
          </w:p>
        </w:tc>
      </w:tr>
      <w:tr w:rsidR="00B767F3"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Default="00DD747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FB3A5A6" w14:textId="77777777" w:rsidR="00B767F3" w:rsidRDefault="00DD7479">
            <w:pPr>
              <w:rPr>
                <w:kern w:val="2"/>
                <w:szCs w:val="24"/>
              </w:rPr>
            </w:pPr>
            <w:r>
              <w:rPr>
                <w:kern w:val="2"/>
                <w:szCs w:val="24"/>
              </w:rPr>
              <w:t>Netaikoma</w:t>
            </w:r>
          </w:p>
          <w:p w14:paraId="69E6AE97" w14:textId="77777777" w:rsidR="00B767F3" w:rsidRDefault="00B767F3">
            <w:pPr>
              <w:rPr>
                <w:kern w:val="2"/>
                <w:szCs w:val="24"/>
              </w:rPr>
            </w:pPr>
          </w:p>
          <w:p w14:paraId="081DAEF5" w14:textId="6FB8858A" w:rsidR="00B767F3" w:rsidRDefault="00B767F3">
            <w:pPr>
              <w:rPr>
                <w:kern w:val="2"/>
                <w:szCs w:val="24"/>
              </w:rPr>
            </w:pPr>
          </w:p>
        </w:tc>
      </w:tr>
      <w:tr w:rsidR="00B767F3"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Default="00DD7479">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80D3B0C" w14:textId="749C92EA" w:rsidR="00B767F3" w:rsidRDefault="00DD7479">
            <w:pPr>
              <w:rPr>
                <w:kern w:val="2"/>
                <w:szCs w:val="24"/>
              </w:rPr>
            </w:pPr>
            <w:r>
              <w:rPr>
                <w:kern w:val="2"/>
                <w:szCs w:val="24"/>
              </w:rPr>
              <w:t xml:space="preserve">Pirkėjas atsiskaito su Tiekėju ne vėliau kaip </w:t>
            </w:r>
            <w:r w:rsidRPr="003036A9">
              <w:rPr>
                <w:color w:val="000000" w:themeColor="text1"/>
                <w:kern w:val="2"/>
                <w:szCs w:val="24"/>
              </w:rPr>
              <w:t xml:space="preserve">per </w:t>
            </w:r>
            <w:r w:rsidR="003036A9" w:rsidRPr="003036A9">
              <w:rPr>
                <w:color w:val="000000" w:themeColor="text1"/>
                <w:kern w:val="2"/>
                <w:szCs w:val="24"/>
              </w:rPr>
              <w:t>30 kalendorinių dienų</w:t>
            </w:r>
            <w:r w:rsidRPr="003036A9">
              <w:rPr>
                <w:color w:val="000000" w:themeColor="text1"/>
                <w:kern w:val="2"/>
                <w:szCs w:val="24"/>
              </w:rPr>
              <w:t xml:space="preserve"> </w:t>
            </w:r>
            <w:r>
              <w:rPr>
                <w:kern w:val="2"/>
                <w:szCs w:val="24"/>
              </w:rPr>
              <w:t>nuo Sąskaitos gavimo dienos.</w:t>
            </w:r>
          </w:p>
          <w:p w14:paraId="2D8ED721" w14:textId="77777777" w:rsidR="00B767F3" w:rsidRDefault="00B767F3">
            <w:pPr>
              <w:rPr>
                <w:kern w:val="2"/>
                <w:szCs w:val="24"/>
              </w:rPr>
            </w:pPr>
          </w:p>
          <w:p w14:paraId="5BDFE28E" w14:textId="27BBD088" w:rsidR="00B767F3" w:rsidRDefault="003036A9">
            <w:pPr>
              <w:rPr>
                <w:color w:val="000000"/>
                <w:kern w:val="2"/>
                <w:szCs w:val="24"/>
                <w:shd w:val="clear" w:color="auto" w:fill="FFFFFF"/>
              </w:rPr>
            </w:pPr>
            <w:r>
              <w:rPr>
                <w:color w:val="000000"/>
                <w:kern w:val="2"/>
                <w:szCs w:val="24"/>
                <w:shd w:val="clear" w:color="auto" w:fill="FFFFFF"/>
              </w:rPr>
              <w:t>Apmokėjimo sąlygos:</w:t>
            </w:r>
          </w:p>
          <w:p w14:paraId="04C22127" w14:textId="617E20F3" w:rsidR="00B767F3" w:rsidRPr="003036A9" w:rsidRDefault="00DD7479" w:rsidP="003036A9">
            <w:pPr>
              <w:rPr>
                <w:color w:val="FF0000"/>
                <w:kern w:val="2"/>
                <w:szCs w:val="24"/>
                <w:shd w:val="clear" w:color="auto" w:fill="FFFFFF"/>
              </w:rPr>
            </w:pPr>
            <w:r w:rsidRPr="003036A9">
              <w:rPr>
                <w:color w:val="000000" w:themeColor="text1"/>
                <w:kern w:val="2"/>
                <w:szCs w:val="24"/>
                <w:shd w:val="clear" w:color="auto" w:fill="FFFFFF"/>
              </w:rPr>
              <w:t>1) įvykdžius visus sutartinius įsipareigojimus</w:t>
            </w:r>
            <w:r w:rsidR="003036A9" w:rsidRPr="003036A9">
              <w:rPr>
                <w:color w:val="000000" w:themeColor="text1"/>
                <w:kern w:val="2"/>
                <w:szCs w:val="24"/>
                <w:shd w:val="clear" w:color="auto" w:fill="FFFFFF"/>
              </w:rPr>
              <w:t>, sumokama visa Sutarties kaina.</w:t>
            </w:r>
            <w:r w:rsidRPr="003036A9">
              <w:rPr>
                <w:color w:val="000000" w:themeColor="text1"/>
                <w:kern w:val="2"/>
                <w:szCs w:val="24"/>
                <w:shd w:val="clear" w:color="auto" w:fill="FFFFFF"/>
              </w:rPr>
              <w:t xml:space="preserve"> </w:t>
            </w:r>
          </w:p>
        </w:tc>
      </w:tr>
      <w:tr w:rsidR="00B767F3"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Default="00DD7479">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C5FAD" w14:textId="59597AAB" w:rsidR="00B767F3" w:rsidRPr="003036A9" w:rsidRDefault="00DD7479" w:rsidP="003036A9">
            <w:pPr>
              <w:rPr>
                <w:kern w:val="2"/>
                <w:szCs w:val="24"/>
              </w:rPr>
            </w:pPr>
            <w:r>
              <w:rPr>
                <w:kern w:val="2"/>
                <w:szCs w:val="24"/>
              </w:rPr>
              <w:t>Netaikoma</w:t>
            </w:r>
          </w:p>
        </w:tc>
      </w:tr>
      <w:tr w:rsidR="00B767F3"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Default="00DD7479">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D06D0D9" w14:textId="6B82A1E1" w:rsidR="00B767F3" w:rsidRDefault="00DD7479">
            <w:pPr>
              <w:rPr>
                <w:kern w:val="2"/>
                <w:szCs w:val="24"/>
              </w:rPr>
            </w:pPr>
            <w:r>
              <w:rPr>
                <w:kern w:val="2"/>
                <w:szCs w:val="24"/>
              </w:rPr>
              <w:t>Netaikoma</w:t>
            </w:r>
            <w:r>
              <w:rPr>
                <w:color w:val="000000"/>
                <w:kern w:val="2"/>
                <w:szCs w:val="24"/>
                <w:shd w:val="clear" w:color="auto" w:fill="FFFFFF"/>
              </w:rPr>
              <w:t xml:space="preserve"> </w:t>
            </w:r>
          </w:p>
        </w:tc>
      </w:tr>
      <w:tr w:rsidR="00B767F3" w14:paraId="397E6A62" w14:textId="77777777">
        <w:trPr>
          <w:trHeight w:val="300"/>
        </w:trPr>
        <w:tc>
          <w:tcPr>
            <w:tcW w:w="9535" w:type="dxa"/>
            <w:gridSpan w:val="5"/>
          </w:tcPr>
          <w:p w14:paraId="1AB554AE" w14:textId="77777777" w:rsidR="00B767F3" w:rsidRDefault="00DD7479">
            <w:pPr>
              <w:jc w:val="center"/>
              <w:rPr>
                <w:b/>
                <w:bCs/>
                <w:kern w:val="2"/>
                <w:szCs w:val="24"/>
              </w:rPr>
            </w:pPr>
            <w:r>
              <w:rPr>
                <w:b/>
                <w:bCs/>
                <w:kern w:val="2"/>
                <w:szCs w:val="24"/>
              </w:rPr>
              <w:t>6. PREKIŲ KOKYBĖ IR GARANTINIAI ĮSIPAREIGOJIMAI</w:t>
            </w:r>
          </w:p>
        </w:tc>
      </w:tr>
      <w:tr w:rsidR="00B767F3"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Default="00DD7479">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290D4C5" w14:textId="6F6F6AD7" w:rsidR="00B767F3" w:rsidRDefault="003036A9">
            <w:pPr>
              <w:rPr>
                <w:kern w:val="2"/>
                <w:szCs w:val="24"/>
              </w:rPr>
            </w:pPr>
            <w:r>
              <w:rPr>
                <w:kern w:val="2"/>
                <w:szCs w:val="24"/>
              </w:rPr>
              <w:t xml:space="preserve">Prekėms nustatomas Tiekėjo pasiūlytas arba Prekių gamintojo taikomas Garantinis terminas, tačiau bet kokiu atveju </w:t>
            </w:r>
            <w:r>
              <w:rPr>
                <w:b/>
                <w:bCs/>
                <w:kern w:val="2"/>
                <w:szCs w:val="24"/>
              </w:rPr>
              <w:t>ne trumpesnis kaip</w:t>
            </w:r>
            <w:r>
              <w:rPr>
                <w:kern w:val="2"/>
                <w:szCs w:val="24"/>
              </w:rPr>
              <w:t xml:space="preserve"> </w:t>
            </w:r>
            <w:r w:rsidRPr="0050216F">
              <w:rPr>
                <w:b/>
                <w:color w:val="000000" w:themeColor="text1"/>
                <w:kern w:val="2"/>
                <w:szCs w:val="24"/>
              </w:rPr>
              <w:t>24 mėnesiai.</w:t>
            </w:r>
            <w:r w:rsidRPr="0050216F">
              <w:rPr>
                <w:color w:val="000000" w:themeColor="text1"/>
                <w:kern w:val="2"/>
                <w:szCs w:val="24"/>
              </w:rPr>
              <w:t xml:space="preserve"> </w:t>
            </w:r>
            <w:r>
              <w:rPr>
                <w:kern w:val="2"/>
                <w:szCs w:val="24"/>
              </w:rPr>
              <w:t>Garantinis terminas, skaičiuojamas nuo Prekių perdavimo–priėmimo akto ar Sąskaitos (kai Prekių perdavimo–priėmimo aktas nėra pasirašomas) pasirašymo dienos.</w:t>
            </w:r>
          </w:p>
        </w:tc>
      </w:tr>
      <w:tr w:rsidR="00B767F3"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B767F3" w:rsidRDefault="00DD7479">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4386D03C" w14:textId="4B37E62D" w:rsidR="003036A9" w:rsidRDefault="003036A9" w:rsidP="003036A9">
            <w:pPr>
              <w:rPr>
                <w:kern w:val="2"/>
                <w:szCs w:val="24"/>
              </w:rPr>
            </w:pPr>
            <w:r>
              <w:rPr>
                <w:kern w:val="2"/>
                <w:szCs w:val="24"/>
              </w:rPr>
              <w:t xml:space="preserve">Garantinio termino laikotarpiu Tiekėjas, gavęs pranešimą apie Prekės trūkumus, turi atvykti </w:t>
            </w:r>
            <w:r>
              <w:rPr>
                <w:b/>
                <w:bCs/>
                <w:kern w:val="2"/>
                <w:szCs w:val="24"/>
              </w:rPr>
              <w:t>ne vėliau kaip</w:t>
            </w:r>
            <w:r>
              <w:rPr>
                <w:kern w:val="2"/>
                <w:szCs w:val="24"/>
              </w:rPr>
              <w:t xml:space="preserve"> per </w:t>
            </w:r>
            <w:r>
              <w:rPr>
                <w:color w:val="000000" w:themeColor="text1"/>
                <w:kern w:val="2"/>
                <w:szCs w:val="24"/>
              </w:rPr>
              <w:t>5 darbo dienas</w:t>
            </w:r>
            <w:r w:rsidRPr="0050216F">
              <w:rPr>
                <w:color w:val="000000" w:themeColor="text1"/>
                <w:kern w:val="2"/>
                <w:szCs w:val="24"/>
              </w:rPr>
              <w:t xml:space="preserve"> </w:t>
            </w:r>
            <w:r>
              <w:rPr>
                <w:kern w:val="2"/>
                <w:szCs w:val="24"/>
              </w:rPr>
              <w:t>nuo pranešimo apie trūkumus Tiekėjui gavimo.</w:t>
            </w:r>
          </w:p>
          <w:p w14:paraId="25EF7187" w14:textId="77777777" w:rsidR="003036A9" w:rsidRDefault="003036A9" w:rsidP="003036A9">
            <w:pPr>
              <w:rPr>
                <w:color w:val="4472C4"/>
                <w:kern w:val="2"/>
                <w:szCs w:val="24"/>
              </w:rPr>
            </w:pPr>
          </w:p>
          <w:p w14:paraId="3A3EEA69" w14:textId="6DE318D0" w:rsidR="00B767F3" w:rsidRDefault="003036A9" w:rsidP="003036A9">
            <w:pPr>
              <w:rPr>
                <w:kern w:val="2"/>
                <w:szCs w:val="24"/>
              </w:rPr>
            </w:pPr>
            <w:r>
              <w:rPr>
                <w:kern w:val="2"/>
                <w:szCs w:val="24"/>
              </w:rPr>
              <w:t xml:space="preserve">Prekių trūkumų nustatymo bei šalinimo tvarka nustatyta Bendrųjų </w:t>
            </w:r>
            <w:r>
              <w:rPr>
                <w:kern w:val="2"/>
                <w:szCs w:val="24"/>
              </w:rPr>
              <w:lastRenderedPageBreak/>
              <w:t>sąlygų 7 skyriuje.</w:t>
            </w:r>
          </w:p>
          <w:p w14:paraId="19A8D037" w14:textId="3F2018C1" w:rsidR="00B767F3" w:rsidRPr="003036A9" w:rsidRDefault="00DD7479">
            <w:r>
              <w:t xml:space="preserve">Garantinio termino laikotarpiu nustačius Prekių trūkumų, Tiekėjas turi </w:t>
            </w:r>
            <w:r>
              <w:rPr>
                <w:b/>
                <w:bCs/>
              </w:rPr>
              <w:t>ne vėliau kaip</w:t>
            </w:r>
            <w:r>
              <w:t xml:space="preserve"> per </w:t>
            </w:r>
            <w:r w:rsidR="003036A9" w:rsidRPr="003036A9">
              <w:rPr>
                <w:color w:val="000000" w:themeColor="text1"/>
              </w:rPr>
              <w:t>10 darbo dienų</w:t>
            </w:r>
            <w:r w:rsidRPr="003036A9">
              <w:rPr>
                <w:color w:val="000000" w:themeColor="text1"/>
              </w:rPr>
              <w:t xml:space="preserve"> </w:t>
            </w:r>
            <w:r>
              <w:t>nuo rašytinės pretenzijos gavimo dienos pašalinti Prekių trūkumus.</w:t>
            </w:r>
          </w:p>
        </w:tc>
      </w:tr>
      <w:tr w:rsidR="00B767F3"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B767F3" w:rsidRDefault="00DD7479">
            <w:pPr>
              <w:rPr>
                <w:b/>
                <w:bCs/>
                <w:kern w:val="2"/>
                <w:szCs w:val="24"/>
              </w:rPr>
            </w:pPr>
            <w:r>
              <w:rPr>
                <w:b/>
                <w:bCs/>
                <w:kern w:val="2"/>
                <w:szCs w:val="24"/>
              </w:rPr>
              <w:lastRenderedPageBreak/>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32CDAE4" w14:textId="3B6C7160" w:rsidR="003036A9" w:rsidRDefault="00DD7479" w:rsidP="003036A9">
            <w:pPr>
              <w:rPr>
                <w:kern w:val="2"/>
                <w:szCs w:val="24"/>
              </w:rPr>
            </w:pPr>
            <w:r>
              <w:rPr>
                <w:kern w:val="2"/>
                <w:szCs w:val="24"/>
              </w:rPr>
              <w:t xml:space="preserve">Netaikoma </w:t>
            </w:r>
          </w:p>
          <w:p w14:paraId="4D580A95" w14:textId="4D627F60" w:rsidR="00B767F3" w:rsidRDefault="00B767F3">
            <w:pPr>
              <w:rPr>
                <w:kern w:val="2"/>
                <w:szCs w:val="24"/>
              </w:rPr>
            </w:pPr>
          </w:p>
        </w:tc>
      </w:tr>
      <w:tr w:rsidR="00B767F3" w14:paraId="5D562E8D" w14:textId="77777777">
        <w:trPr>
          <w:trHeight w:val="300"/>
        </w:trPr>
        <w:tc>
          <w:tcPr>
            <w:tcW w:w="9535" w:type="dxa"/>
            <w:gridSpan w:val="5"/>
          </w:tcPr>
          <w:p w14:paraId="6103796D" w14:textId="77777777" w:rsidR="00B767F3" w:rsidRDefault="00DD7479">
            <w:pPr>
              <w:jc w:val="center"/>
              <w:rPr>
                <w:b/>
                <w:bCs/>
                <w:kern w:val="2"/>
                <w:szCs w:val="24"/>
              </w:rPr>
            </w:pPr>
            <w:r>
              <w:rPr>
                <w:b/>
                <w:bCs/>
                <w:kern w:val="2"/>
                <w:szCs w:val="24"/>
              </w:rPr>
              <w:t>7. SUTARTIES VYKDYMUI PASITELKIAMI SUBTIEKĖJAI</w:t>
            </w:r>
          </w:p>
        </w:tc>
      </w:tr>
      <w:tr w:rsidR="00B767F3"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B767F3" w:rsidRDefault="00DD7479">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B767F3" w:rsidRDefault="00DD7479">
            <w:pPr>
              <w:rPr>
                <w:kern w:val="2"/>
                <w:szCs w:val="24"/>
              </w:rPr>
            </w:pPr>
            <w:r>
              <w:rPr>
                <w:kern w:val="2"/>
                <w:szCs w:val="24"/>
              </w:rPr>
              <w:t>Sutarties vykdymui subtiekėjai ir (ar) specialistai nepasitelkiami.</w:t>
            </w:r>
          </w:p>
          <w:p w14:paraId="7AE1BD28" w14:textId="77777777" w:rsidR="00B767F3" w:rsidRDefault="00B767F3">
            <w:pPr>
              <w:rPr>
                <w:kern w:val="2"/>
                <w:szCs w:val="24"/>
              </w:rPr>
            </w:pPr>
          </w:p>
          <w:p w14:paraId="4122B0F3" w14:textId="77777777" w:rsidR="00B767F3" w:rsidRDefault="00DD7479">
            <w:pPr>
              <w:rPr>
                <w:color w:val="FF0000"/>
                <w:kern w:val="2"/>
                <w:szCs w:val="24"/>
              </w:rPr>
            </w:pPr>
            <w:r>
              <w:rPr>
                <w:color w:val="FF0000"/>
                <w:kern w:val="2"/>
                <w:szCs w:val="24"/>
              </w:rPr>
              <w:t>arba</w:t>
            </w:r>
          </w:p>
          <w:p w14:paraId="6AEB3936" w14:textId="77777777" w:rsidR="00B767F3" w:rsidRDefault="00B767F3">
            <w:pPr>
              <w:rPr>
                <w:kern w:val="2"/>
                <w:szCs w:val="24"/>
              </w:rPr>
            </w:pPr>
          </w:p>
          <w:p w14:paraId="5CFEABC6" w14:textId="77777777" w:rsidR="00B767F3" w:rsidRDefault="00DD7479">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B767F3" w14:paraId="0E57F611" w14:textId="77777777">
        <w:trPr>
          <w:trHeight w:val="300"/>
        </w:trPr>
        <w:tc>
          <w:tcPr>
            <w:tcW w:w="9535" w:type="dxa"/>
            <w:gridSpan w:val="5"/>
          </w:tcPr>
          <w:p w14:paraId="6A81BDB7" w14:textId="77777777" w:rsidR="00B767F3" w:rsidRDefault="00DD7479">
            <w:pPr>
              <w:jc w:val="center"/>
              <w:rPr>
                <w:b/>
                <w:bCs/>
                <w:kern w:val="2"/>
                <w:szCs w:val="24"/>
              </w:rPr>
            </w:pPr>
            <w:r>
              <w:rPr>
                <w:b/>
                <w:bCs/>
                <w:kern w:val="2"/>
                <w:szCs w:val="24"/>
              </w:rPr>
              <w:t>8. PRIEVOLIŲ PAGAL SUTARTĮ ĮVYKDYMO UŽTIKRINIMAS</w:t>
            </w:r>
          </w:p>
        </w:tc>
      </w:tr>
      <w:tr w:rsidR="00B767F3"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B767F3" w:rsidRDefault="00DD7479">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17E386A" w14:textId="4FCAE1D9" w:rsidR="00B767F3" w:rsidRDefault="00DD7479">
            <w:pPr>
              <w:rPr>
                <w:kern w:val="2"/>
                <w:szCs w:val="24"/>
              </w:rPr>
            </w:pPr>
            <w:r>
              <w:rPr>
                <w:kern w:val="2"/>
                <w:szCs w:val="24"/>
              </w:rPr>
              <w:t>Prievolių pagal</w:t>
            </w:r>
            <w:r w:rsidR="003036A9">
              <w:rPr>
                <w:kern w:val="2"/>
                <w:szCs w:val="24"/>
              </w:rPr>
              <w:t xml:space="preserve"> Sutartį įvykdymas užtikrinamas:</w:t>
            </w:r>
          </w:p>
          <w:p w14:paraId="12472A74" w14:textId="77777777" w:rsidR="00B767F3" w:rsidRPr="002B2A3A" w:rsidRDefault="00DD7479">
            <w:pPr>
              <w:rPr>
                <w:kern w:val="2"/>
                <w:szCs w:val="24"/>
              </w:rPr>
            </w:pPr>
            <w:r w:rsidRPr="002B2A3A">
              <w:rPr>
                <w:kern w:val="2"/>
                <w:szCs w:val="24"/>
              </w:rPr>
              <w:t>Netesybomis (delspinigiais, bauda);</w:t>
            </w:r>
          </w:p>
          <w:p w14:paraId="544E68EF" w14:textId="35472B08" w:rsidR="00B767F3" w:rsidRDefault="00B767F3">
            <w:pPr>
              <w:rPr>
                <w:kern w:val="2"/>
                <w:szCs w:val="24"/>
              </w:rPr>
            </w:pPr>
          </w:p>
        </w:tc>
      </w:tr>
      <w:tr w:rsidR="00B767F3"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B767F3" w:rsidRDefault="00DD7479">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93F4851" w14:textId="77777777" w:rsidR="00B767F3" w:rsidRDefault="00DD7479">
            <w:pPr>
              <w:rPr>
                <w:kern w:val="2"/>
                <w:szCs w:val="24"/>
              </w:rPr>
            </w:pPr>
            <w:r>
              <w:rPr>
                <w:kern w:val="2"/>
                <w:szCs w:val="24"/>
              </w:rPr>
              <w:t>Netaikoma</w:t>
            </w:r>
          </w:p>
          <w:p w14:paraId="4720F941" w14:textId="277E4A04" w:rsidR="00B767F3" w:rsidRDefault="00B767F3">
            <w:pPr>
              <w:rPr>
                <w:kern w:val="2"/>
                <w:szCs w:val="24"/>
              </w:rPr>
            </w:pPr>
          </w:p>
        </w:tc>
      </w:tr>
      <w:tr w:rsidR="00B767F3"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B767F3" w:rsidRDefault="00DD7479">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FB9CF3F" w14:textId="77777777" w:rsidR="00B767F3" w:rsidRDefault="00DD7479">
            <w:pPr>
              <w:rPr>
                <w:kern w:val="2"/>
                <w:szCs w:val="24"/>
              </w:rPr>
            </w:pPr>
            <w:r>
              <w:rPr>
                <w:kern w:val="2"/>
                <w:szCs w:val="24"/>
              </w:rPr>
              <w:t>Netaikoma</w:t>
            </w:r>
          </w:p>
          <w:p w14:paraId="7001B284" w14:textId="32EA33A7" w:rsidR="00B767F3" w:rsidRDefault="00B767F3">
            <w:pPr>
              <w:rPr>
                <w:kern w:val="2"/>
                <w:szCs w:val="24"/>
              </w:rPr>
            </w:pPr>
          </w:p>
        </w:tc>
      </w:tr>
      <w:tr w:rsidR="00B767F3" w14:paraId="198AFEE0" w14:textId="77777777">
        <w:trPr>
          <w:trHeight w:val="300"/>
        </w:trPr>
        <w:tc>
          <w:tcPr>
            <w:tcW w:w="9535" w:type="dxa"/>
            <w:gridSpan w:val="5"/>
          </w:tcPr>
          <w:p w14:paraId="53C07666" w14:textId="77777777" w:rsidR="00B767F3" w:rsidRDefault="00DD7479">
            <w:pPr>
              <w:jc w:val="center"/>
              <w:rPr>
                <w:b/>
                <w:bCs/>
                <w:kern w:val="2"/>
                <w:szCs w:val="24"/>
              </w:rPr>
            </w:pPr>
            <w:r>
              <w:rPr>
                <w:b/>
                <w:bCs/>
                <w:kern w:val="2"/>
                <w:szCs w:val="24"/>
              </w:rPr>
              <w:t>9. ŠALIŲ ATSAKOMYBĖ</w:t>
            </w:r>
            <w:r>
              <w:rPr>
                <w:b/>
                <w:bCs/>
                <w:kern w:val="2"/>
                <w:szCs w:val="24"/>
              </w:rPr>
              <w:tab/>
            </w:r>
          </w:p>
        </w:tc>
      </w:tr>
      <w:tr w:rsidR="00B767F3"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B767F3" w:rsidRDefault="00DD7479">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2FD8BA40" w:rsidR="00B767F3" w:rsidRPr="00EA513F" w:rsidRDefault="00DD7479" w:rsidP="00EA513F">
            <w:pPr>
              <w:rPr>
                <w:color w:val="FF0000"/>
                <w:kern w:val="2"/>
                <w:szCs w:val="24"/>
              </w:rPr>
            </w:pPr>
            <w:r>
              <w:rPr>
                <w:color w:val="000000"/>
                <w:kern w:val="2"/>
                <w:szCs w:val="24"/>
              </w:rPr>
              <w:t>Jei Pirkėjas, gavęs tinkamai pateiktą ir užpildytą Sąskaitą, uždelsia atsiskaityti už tinkamai Tiekėjo perduotas kokybiškas Prekes per Sutartyje nurodytą termi</w:t>
            </w:r>
            <w:r w:rsidRPr="00EA513F">
              <w:rPr>
                <w:color w:val="000000" w:themeColor="text1"/>
                <w:kern w:val="2"/>
                <w:szCs w:val="24"/>
              </w:rPr>
              <w:t xml:space="preserve">ną, Tiekėjas nuo kitos nei nustatytas terminas dienos skaičiuoja Pirkėjui 0,02 (dvi šimtosios) procento dydžio delspinigius nuo neapmokėtos sumos be PVM už kiekvieną vėlavimo </w:t>
            </w:r>
            <w:r w:rsidR="00EA513F" w:rsidRPr="00EA513F">
              <w:rPr>
                <w:color w:val="000000" w:themeColor="text1"/>
                <w:kern w:val="2"/>
                <w:szCs w:val="24"/>
              </w:rPr>
              <w:t>dieną.</w:t>
            </w:r>
          </w:p>
        </w:tc>
      </w:tr>
      <w:tr w:rsidR="00B767F3"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B767F3" w:rsidRDefault="00DD7479">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720CAE4B" w:rsidR="00B767F3" w:rsidRPr="00EA513F" w:rsidRDefault="00DD7479">
            <w:pPr>
              <w:rPr>
                <w:color w:val="000000" w:themeColor="text1"/>
                <w:kern w:val="2"/>
              </w:rPr>
            </w:pPr>
            <w:r>
              <w:rPr>
                <w:color w:val="000000"/>
                <w:kern w:val="2"/>
              </w:rPr>
              <w:t>9.2.1. Jeigu Tiekėjas vėluoja vykdyti užsakymą, tiekti Prekes ar ištaisyti jų trūkumus</w:t>
            </w:r>
            <w:r>
              <w:rPr>
                <w:color w:val="000000"/>
              </w:rPr>
              <w:t xml:space="preserve"> </w:t>
            </w:r>
            <w:r>
              <w:rPr>
                <w:color w:val="000000"/>
                <w:kern w:val="2"/>
              </w:rPr>
              <w:t xml:space="preserve">arba nevykdo kitų sutartinių įsipareigojimų, </w:t>
            </w:r>
            <w:r w:rsidRPr="00EA513F">
              <w:rPr>
                <w:color w:val="000000" w:themeColor="text1"/>
                <w:kern w:val="2"/>
              </w:rPr>
              <w:t xml:space="preserve">Pirkėjas nuo kitos nei nustatytas terminas dienos Tiekėjui skaičiuoja </w:t>
            </w:r>
            <w:r w:rsidR="00EA513F" w:rsidRPr="00EA513F">
              <w:rPr>
                <w:color w:val="000000" w:themeColor="text1"/>
                <w:kern w:val="2"/>
              </w:rPr>
              <w:t xml:space="preserve">0,02 (dvi šimtosios) procento </w:t>
            </w:r>
            <w:r w:rsidRPr="00EA513F">
              <w:rPr>
                <w:color w:val="000000" w:themeColor="text1"/>
                <w:kern w:val="2"/>
              </w:rPr>
              <w:t>dydžio delspinigius už kiekvieną uždelstą dieną nuo laiku neperduotų Prekių ar Prekių, turinčių trūkumų, kainos be PVM. </w:t>
            </w:r>
          </w:p>
          <w:p w14:paraId="610DA498" w14:textId="02817B8A" w:rsidR="00B767F3" w:rsidRPr="00EA513F" w:rsidRDefault="00DD7479">
            <w:pPr>
              <w:rPr>
                <w:color w:val="000000" w:themeColor="text1"/>
                <w:kern w:val="2"/>
                <w:szCs w:val="24"/>
              </w:rPr>
            </w:pPr>
            <w:r w:rsidRPr="00EA513F">
              <w:rPr>
                <w:color w:val="000000" w:themeColor="text1"/>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63704FE1" w14:textId="636286DE" w:rsidR="00B767F3" w:rsidRDefault="00DD7479" w:rsidP="00EA513F">
            <w:pPr>
              <w:rPr>
                <w:b/>
                <w:kern w:val="2"/>
              </w:rPr>
            </w:pPr>
            <w:r w:rsidRPr="00EA513F">
              <w:rPr>
                <w:color w:val="000000" w:themeColor="text1"/>
                <w:kern w:val="2"/>
              </w:rPr>
              <w:t xml:space="preserve">9.2.3. Tiekėjas privalo sumokėti Pirkėjui netesybas per </w:t>
            </w:r>
            <w:r w:rsidR="00EA513F" w:rsidRPr="00EA513F">
              <w:rPr>
                <w:color w:val="000000" w:themeColor="text1"/>
                <w:kern w:val="2"/>
              </w:rPr>
              <w:t>30 kalendorinių</w:t>
            </w:r>
            <w:r w:rsidRPr="00EA513F">
              <w:rPr>
                <w:color w:val="000000" w:themeColor="text1"/>
                <w:kern w:val="2"/>
              </w:rPr>
              <w:t xml:space="preserve"> </w:t>
            </w:r>
            <w:r>
              <w:rPr>
                <w:color w:val="000000"/>
                <w:kern w:val="2"/>
              </w:rPr>
              <w:t xml:space="preserve">dienų nuo Pirkėjo pareikalavimo, jeigu netesybų suma nėra </w:t>
            </w:r>
            <w:r>
              <w:t>išskaitoma iš Tiekėjui mokėtinos sumos.</w:t>
            </w:r>
            <w:r>
              <w:rPr>
                <w:color w:val="000000"/>
                <w:kern w:val="2"/>
              </w:rPr>
              <w:t xml:space="preserve"> </w:t>
            </w:r>
          </w:p>
        </w:tc>
      </w:tr>
      <w:tr w:rsidR="00B767F3"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B767F3" w:rsidRDefault="00DD7479">
            <w:pPr>
              <w:rPr>
                <w:b/>
                <w:bCs/>
                <w:kern w:val="2"/>
                <w:szCs w:val="24"/>
              </w:rPr>
            </w:pPr>
            <w:r>
              <w:rPr>
                <w:b/>
                <w:bCs/>
                <w:kern w:val="2"/>
                <w:szCs w:val="24"/>
              </w:rPr>
              <w:t xml:space="preserve">9.3. Tiekėjui / Pirkėjui taikoma bauda </w:t>
            </w:r>
            <w:r>
              <w:rPr>
                <w:b/>
                <w:bCs/>
                <w:kern w:val="2"/>
                <w:szCs w:val="24"/>
              </w:rPr>
              <w:lastRenderedPageBreak/>
              <w:t xml:space="preserve">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CE7257B" w14:textId="161BA0DD" w:rsidR="00B767F3" w:rsidRDefault="00DD7479">
            <w:pPr>
              <w:rPr>
                <w:kern w:val="2"/>
                <w:szCs w:val="24"/>
              </w:rPr>
            </w:pPr>
            <w:r>
              <w:rPr>
                <w:kern w:val="2"/>
                <w:szCs w:val="24"/>
              </w:rPr>
              <w:lastRenderedPageBreak/>
              <w:t xml:space="preserve">9.3.1. Nutraukus Sutartį dėl esminio Sutarties pažeidimo, nustatyto Sutarties Specialiosiose sąlygose, mokama </w:t>
            </w:r>
            <w:r w:rsidR="00EA513F" w:rsidRPr="00EA513F">
              <w:rPr>
                <w:color w:val="000000" w:themeColor="text1"/>
                <w:kern w:val="2"/>
                <w:szCs w:val="24"/>
              </w:rPr>
              <w:t>5</w:t>
            </w:r>
            <w:r w:rsidRPr="00EA513F">
              <w:rPr>
                <w:color w:val="000000" w:themeColor="text1"/>
                <w:kern w:val="2"/>
                <w:szCs w:val="24"/>
              </w:rPr>
              <w:t xml:space="preserve"> p</w:t>
            </w:r>
            <w:r>
              <w:rPr>
                <w:kern w:val="2"/>
                <w:szCs w:val="24"/>
              </w:rPr>
              <w:t xml:space="preserve">rocentų dydžio bauda </w:t>
            </w:r>
            <w:r>
              <w:rPr>
                <w:kern w:val="2"/>
                <w:szCs w:val="24"/>
              </w:rPr>
              <w:lastRenderedPageBreak/>
              <w:t xml:space="preserve">nuo Pradinės Sutarties vertės be PVM, nurodytos Specialiųjų sąlygų 5.2 punkte. </w:t>
            </w:r>
          </w:p>
          <w:p w14:paraId="4A95D70B" w14:textId="77777777" w:rsidR="00B767F3" w:rsidRDefault="00B767F3">
            <w:pPr>
              <w:rPr>
                <w:kern w:val="2"/>
                <w:szCs w:val="24"/>
              </w:rPr>
            </w:pPr>
          </w:p>
          <w:p w14:paraId="48292084" w14:textId="3CF70804" w:rsidR="00B767F3" w:rsidRDefault="00B767F3">
            <w:pPr>
              <w:rPr>
                <w:kern w:val="2"/>
                <w:szCs w:val="24"/>
              </w:rPr>
            </w:pPr>
          </w:p>
        </w:tc>
      </w:tr>
      <w:tr w:rsidR="00B767F3"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B767F3" w:rsidRDefault="00DD7479">
            <w:pPr>
              <w:rPr>
                <w:b/>
                <w:bCs/>
                <w:kern w:val="2"/>
                <w:szCs w:val="24"/>
              </w:rPr>
            </w:pPr>
            <w:r>
              <w:rPr>
                <w:b/>
                <w:bCs/>
                <w:kern w:val="2"/>
                <w:szCs w:val="24"/>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DA7B758" w14:textId="77777777" w:rsidR="00B767F3" w:rsidRDefault="00DD7479">
            <w:pPr>
              <w:rPr>
                <w:color w:val="000000"/>
                <w:kern w:val="2"/>
                <w:szCs w:val="24"/>
              </w:rPr>
            </w:pPr>
            <w:r>
              <w:rPr>
                <w:color w:val="000000"/>
                <w:kern w:val="2"/>
                <w:szCs w:val="24"/>
              </w:rPr>
              <w:t>Netaikoma</w:t>
            </w:r>
          </w:p>
          <w:p w14:paraId="66318807" w14:textId="77777777" w:rsidR="00B767F3" w:rsidRDefault="00B767F3">
            <w:pPr>
              <w:rPr>
                <w:kern w:val="2"/>
                <w:szCs w:val="24"/>
              </w:rPr>
            </w:pPr>
          </w:p>
          <w:p w14:paraId="01953191" w14:textId="77777777" w:rsidR="00B767F3" w:rsidRDefault="00B767F3" w:rsidP="00EA513F">
            <w:pPr>
              <w:rPr>
                <w:kern w:val="2"/>
                <w:szCs w:val="24"/>
              </w:rPr>
            </w:pPr>
          </w:p>
        </w:tc>
      </w:tr>
      <w:tr w:rsidR="00B767F3"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B767F3" w:rsidRDefault="00DD7479">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583F6D86" w14:textId="60237B58" w:rsidR="00EA513F" w:rsidRPr="00EA513F" w:rsidRDefault="00EA513F" w:rsidP="00EA513F">
            <w:pPr>
              <w:rPr>
                <w:color w:val="000000"/>
                <w:kern w:val="2"/>
                <w:szCs w:val="24"/>
              </w:rPr>
            </w:pPr>
            <w:r w:rsidRPr="00EA513F">
              <w:rPr>
                <w:color w:val="000000"/>
                <w:kern w:val="2"/>
                <w:szCs w:val="24"/>
              </w:rPr>
              <w:t xml:space="preserve">Jeigu Tiekėjo pristatytos prekės neatitinka Techninėje specifikacijoje ir Sutartyje nurodytų aplinkosauginių reikalavimų </w:t>
            </w:r>
            <w:r w:rsidRPr="00EA513F">
              <w:rPr>
                <w:kern w:val="2"/>
                <w:shd w:val="clear" w:color="auto" w:fill="FFFFFF"/>
              </w:rPr>
              <w:t xml:space="preserve">Tiekėjas moka Užsakovui 50 (penkiasdešimt) </w:t>
            </w:r>
            <w:proofErr w:type="spellStart"/>
            <w:r w:rsidRPr="00EA513F">
              <w:rPr>
                <w:kern w:val="2"/>
                <w:shd w:val="clear" w:color="auto" w:fill="FFFFFF"/>
              </w:rPr>
              <w:t>Eur</w:t>
            </w:r>
            <w:proofErr w:type="spellEnd"/>
            <w:r w:rsidRPr="00EA513F">
              <w:rPr>
                <w:kern w:val="2"/>
                <w:shd w:val="clear" w:color="auto" w:fill="FFFFFF"/>
              </w:rPr>
              <w:t xml:space="preserve"> baudą.</w:t>
            </w:r>
          </w:p>
          <w:p w14:paraId="69B3C483" w14:textId="3FB520EF" w:rsidR="00B767F3" w:rsidRDefault="00B767F3">
            <w:pPr>
              <w:rPr>
                <w:color w:val="4472C4"/>
                <w:kern w:val="2"/>
                <w:szCs w:val="24"/>
              </w:rPr>
            </w:pPr>
          </w:p>
        </w:tc>
      </w:tr>
      <w:tr w:rsidR="00B767F3"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B767F3" w:rsidRDefault="00DD7479">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385A7C8" w14:textId="77777777" w:rsidR="00B767F3" w:rsidRDefault="00DD7479">
            <w:pPr>
              <w:rPr>
                <w:kern w:val="2"/>
                <w:szCs w:val="24"/>
              </w:rPr>
            </w:pPr>
            <w:r>
              <w:rPr>
                <w:kern w:val="2"/>
                <w:szCs w:val="24"/>
              </w:rPr>
              <w:t>Netaikoma</w:t>
            </w:r>
          </w:p>
          <w:p w14:paraId="39824FDD" w14:textId="77777777" w:rsidR="00B767F3" w:rsidRDefault="00B767F3">
            <w:pPr>
              <w:rPr>
                <w:color w:val="4472C4"/>
                <w:kern w:val="2"/>
                <w:szCs w:val="24"/>
              </w:rPr>
            </w:pPr>
          </w:p>
          <w:p w14:paraId="271A84AA" w14:textId="22BD4F89" w:rsidR="00B767F3" w:rsidRDefault="00B767F3">
            <w:pPr>
              <w:rPr>
                <w:color w:val="4472C4"/>
                <w:kern w:val="2"/>
                <w:szCs w:val="24"/>
              </w:rPr>
            </w:pPr>
          </w:p>
        </w:tc>
      </w:tr>
      <w:tr w:rsidR="00B767F3"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B767F3" w:rsidRDefault="00DD7479">
            <w:pPr>
              <w:rPr>
                <w:b/>
                <w:bCs/>
                <w:kern w:val="2"/>
              </w:rPr>
            </w:pPr>
            <w:r>
              <w:rPr>
                <w:b/>
                <w:bCs/>
                <w:kern w:val="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9211F70" w14:textId="3EB2DE1A" w:rsidR="00EA513F" w:rsidRDefault="00DD7479" w:rsidP="00EA513F">
            <w:pPr>
              <w:rPr>
                <w:color w:val="4472C4"/>
                <w:kern w:val="2"/>
                <w:szCs w:val="24"/>
              </w:rPr>
            </w:pPr>
            <w:r>
              <w:rPr>
                <w:kern w:val="2"/>
                <w:szCs w:val="24"/>
              </w:rPr>
              <w:t xml:space="preserve">Netaikoma </w:t>
            </w:r>
          </w:p>
          <w:p w14:paraId="5C591A2E" w14:textId="53A10506" w:rsidR="00B767F3" w:rsidRDefault="00B767F3">
            <w:pPr>
              <w:rPr>
                <w:color w:val="4472C4"/>
                <w:kern w:val="2"/>
                <w:szCs w:val="24"/>
              </w:rPr>
            </w:pPr>
          </w:p>
        </w:tc>
      </w:tr>
      <w:tr w:rsidR="00B767F3"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B767F3" w:rsidRDefault="00DD7479">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B767F3" w:rsidRDefault="00DD7479">
            <w:pPr>
              <w:rPr>
                <w:kern w:val="2"/>
                <w:szCs w:val="24"/>
              </w:rPr>
            </w:pPr>
            <w:r>
              <w:rPr>
                <w:kern w:val="2"/>
                <w:szCs w:val="24"/>
              </w:rPr>
              <w:t>Netaikoma</w:t>
            </w:r>
          </w:p>
          <w:p w14:paraId="29DCAC8C" w14:textId="6EFF5878" w:rsidR="00B767F3" w:rsidRDefault="00B767F3">
            <w:pPr>
              <w:rPr>
                <w:color w:val="4472C4"/>
                <w:kern w:val="2"/>
                <w:szCs w:val="24"/>
              </w:rPr>
            </w:pPr>
          </w:p>
        </w:tc>
      </w:tr>
      <w:tr w:rsidR="00B767F3"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B767F3" w:rsidRDefault="00DD7479">
            <w:pPr>
              <w:rPr>
                <w:b/>
                <w:bCs/>
                <w:kern w:val="2"/>
                <w:szCs w:val="24"/>
              </w:rPr>
            </w:pPr>
            <w:r>
              <w:rPr>
                <w:b/>
                <w:bCs/>
                <w:kern w:val="2"/>
                <w:szCs w:val="24"/>
              </w:rPr>
              <w:t xml:space="preserve">9.9. Tiekėjui taikoma bauda dėl Pirkėjo simbolių, pavadinimo ir ženklo reklamoje ar rinkodaroje naudojimo reikalavimų nesilaikymo bei draudimo naudotis Pirkėjo sukurtais intelektiniais veiklos </w:t>
            </w:r>
            <w:r>
              <w:rPr>
                <w:b/>
                <w:bCs/>
                <w:kern w:val="2"/>
                <w:szCs w:val="24"/>
              </w:rPr>
              <w:lastRenderedPageBreak/>
              <w:t>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676D9D3" w14:textId="77777777" w:rsidR="00B767F3" w:rsidRDefault="00DD7479">
            <w:pPr>
              <w:spacing w:line="259" w:lineRule="auto"/>
              <w:rPr>
                <w:kern w:val="2"/>
                <w:szCs w:val="24"/>
              </w:rPr>
            </w:pPr>
            <w:r>
              <w:rPr>
                <w:kern w:val="2"/>
                <w:szCs w:val="24"/>
              </w:rPr>
              <w:lastRenderedPageBreak/>
              <w:t>Netaikoma</w:t>
            </w:r>
          </w:p>
          <w:p w14:paraId="2FC8EB7E" w14:textId="77777777" w:rsidR="00B767F3" w:rsidRDefault="00B767F3">
            <w:pPr>
              <w:rPr>
                <w:sz w:val="14"/>
                <w:szCs w:val="14"/>
              </w:rPr>
            </w:pPr>
          </w:p>
          <w:p w14:paraId="49FF058F" w14:textId="77777777" w:rsidR="00B767F3" w:rsidRDefault="00B767F3">
            <w:pPr>
              <w:rPr>
                <w:color w:val="4472C4"/>
                <w:kern w:val="2"/>
                <w:szCs w:val="24"/>
              </w:rPr>
            </w:pPr>
          </w:p>
        </w:tc>
      </w:tr>
      <w:tr w:rsidR="00B767F3"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B767F3" w:rsidRDefault="00DD7479">
            <w:pPr>
              <w:rPr>
                <w:b/>
                <w:bCs/>
                <w:kern w:val="2"/>
                <w:szCs w:val="24"/>
              </w:rPr>
            </w:pPr>
            <w:r>
              <w:rPr>
                <w:b/>
                <w:bCs/>
                <w:kern w:val="2"/>
                <w:szCs w:val="24"/>
              </w:rPr>
              <w:lastRenderedPageBreak/>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5F903CF6" w:rsidR="00B767F3" w:rsidRDefault="00EA513F">
            <w:pPr>
              <w:rPr>
                <w:color w:val="4472C4"/>
                <w:kern w:val="2"/>
                <w:szCs w:val="24"/>
              </w:rPr>
            </w:pPr>
            <w:r w:rsidRPr="00EA513F">
              <w:rPr>
                <w:color w:val="000000" w:themeColor="text1"/>
                <w:kern w:val="2"/>
                <w:szCs w:val="24"/>
              </w:rPr>
              <w:t>-</w:t>
            </w:r>
          </w:p>
        </w:tc>
      </w:tr>
      <w:tr w:rsidR="00B767F3" w14:paraId="0126462E" w14:textId="77777777">
        <w:trPr>
          <w:trHeight w:val="300"/>
        </w:trPr>
        <w:tc>
          <w:tcPr>
            <w:tcW w:w="9535" w:type="dxa"/>
            <w:gridSpan w:val="5"/>
          </w:tcPr>
          <w:p w14:paraId="318973A5" w14:textId="77777777" w:rsidR="00B767F3" w:rsidRDefault="00DD7479">
            <w:pPr>
              <w:jc w:val="center"/>
              <w:rPr>
                <w:b/>
                <w:bCs/>
                <w:kern w:val="2"/>
                <w:szCs w:val="24"/>
              </w:rPr>
            </w:pPr>
            <w:r>
              <w:rPr>
                <w:b/>
                <w:kern w:val="2"/>
                <w:szCs w:val="24"/>
              </w:rPr>
              <w:t>10. ESMINĖS SUTARTIES SĄLYGOS</w:t>
            </w:r>
          </w:p>
        </w:tc>
      </w:tr>
      <w:tr w:rsidR="00B767F3" w14:paraId="4D59E15A" w14:textId="77777777">
        <w:trPr>
          <w:trHeight w:val="300"/>
        </w:trPr>
        <w:tc>
          <w:tcPr>
            <w:tcW w:w="2707" w:type="dxa"/>
            <w:gridSpan w:val="3"/>
          </w:tcPr>
          <w:p w14:paraId="345EFFE5" w14:textId="77777777" w:rsidR="00B767F3" w:rsidRDefault="00DD7479">
            <w:pPr>
              <w:rPr>
                <w:b/>
                <w:bCs/>
                <w:kern w:val="2"/>
              </w:rPr>
            </w:pPr>
            <w:r>
              <w:rPr>
                <w:b/>
                <w:bCs/>
              </w:rPr>
              <w:t>10.1. Esminės Sutarties sąlygos</w:t>
            </w:r>
          </w:p>
        </w:tc>
        <w:tc>
          <w:tcPr>
            <w:tcW w:w="6828" w:type="dxa"/>
            <w:gridSpan w:val="2"/>
          </w:tcPr>
          <w:p w14:paraId="7EC79F2A" w14:textId="696BCE40" w:rsidR="00EA513F" w:rsidRDefault="00EA513F" w:rsidP="00EA513F">
            <w:pPr>
              <w:rPr>
                <w:color w:val="000000" w:themeColor="text1"/>
                <w:kern w:val="2"/>
                <w:szCs w:val="24"/>
              </w:rPr>
            </w:pPr>
            <w:r>
              <w:rPr>
                <w:color w:val="000000" w:themeColor="text1"/>
                <w:kern w:val="2"/>
                <w:szCs w:val="24"/>
              </w:rPr>
              <w:t>10.1</w:t>
            </w:r>
            <w:r w:rsidRPr="00CA2FC0">
              <w:rPr>
                <w:color w:val="000000" w:themeColor="text1"/>
                <w:kern w:val="2"/>
                <w:szCs w:val="24"/>
              </w:rPr>
              <w:t xml:space="preserve">.1. </w:t>
            </w:r>
            <w:r>
              <w:rPr>
                <w:color w:val="000000" w:themeColor="text1"/>
                <w:kern w:val="2"/>
                <w:szCs w:val="24"/>
              </w:rPr>
              <w:t>Prekių pristatymo terminas;</w:t>
            </w:r>
          </w:p>
          <w:p w14:paraId="3657475F" w14:textId="115BAE74" w:rsidR="003E6000" w:rsidRPr="003E6000" w:rsidRDefault="00EA513F" w:rsidP="00EA513F">
            <w:pPr>
              <w:rPr>
                <w:color w:val="000000" w:themeColor="text1"/>
                <w:kern w:val="2"/>
                <w:szCs w:val="24"/>
              </w:rPr>
            </w:pPr>
            <w:r>
              <w:rPr>
                <w:color w:val="000000" w:themeColor="text1"/>
                <w:kern w:val="2"/>
                <w:szCs w:val="24"/>
              </w:rPr>
              <w:t>10.1.2. Prekių atitiktis</w:t>
            </w:r>
            <w:r w:rsidR="003E6000">
              <w:rPr>
                <w:color w:val="000000" w:themeColor="text1"/>
                <w:kern w:val="2"/>
                <w:szCs w:val="24"/>
              </w:rPr>
              <w:t xml:space="preserve"> Techninės specifikacijos reikalavimams.</w:t>
            </w:r>
          </w:p>
        </w:tc>
      </w:tr>
      <w:tr w:rsidR="00B767F3" w14:paraId="0F5458CF" w14:textId="77777777">
        <w:trPr>
          <w:trHeight w:val="300"/>
        </w:trPr>
        <w:tc>
          <w:tcPr>
            <w:tcW w:w="2700" w:type="dxa"/>
            <w:gridSpan w:val="2"/>
          </w:tcPr>
          <w:p w14:paraId="0C270B5F" w14:textId="77777777" w:rsidR="00B767F3" w:rsidRDefault="00DD7479">
            <w:pPr>
              <w:rPr>
                <w:b/>
                <w:bCs/>
                <w:kern w:val="2"/>
                <w:szCs w:val="24"/>
              </w:rPr>
            </w:pPr>
            <w:r>
              <w:rPr>
                <w:b/>
                <w:bCs/>
                <w:kern w:val="2"/>
                <w:szCs w:val="24"/>
              </w:rPr>
              <w:t>10.2. Dideli arba nuolatiniai esminės Sutarties sąlygos vykdymo trūkumai</w:t>
            </w:r>
          </w:p>
        </w:tc>
        <w:tc>
          <w:tcPr>
            <w:tcW w:w="6835" w:type="dxa"/>
            <w:gridSpan w:val="3"/>
          </w:tcPr>
          <w:p w14:paraId="50EBEE8A" w14:textId="03AE59FF" w:rsidR="00EA513F" w:rsidRPr="002A0A3E" w:rsidRDefault="00DD7479" w:rsidP="00EA513F">
            <w:pPr>
              <w:rPr>
                <w:kern w:val="2"/>
                <w:szCs w:val="24"/>
              </w:rPr>
            </w:pPr>
            <w:r w:rsidRPr="002A0A3E">
              <w:rPr>
                <w:kern w:val="2"/>
                <w:szCs w:val="24"/>
              </w:rPr>
              <w:t xml:space="preserve">Netaikoma </w:t>
            </w:r>
          </w:p>
          <w:p w14:paraId="27FF7C68" w14:textId="5AF86FDF" w:rsidR="00B767F3" w:rsidRDefault="00B767F3">
            <w:pPr>
              <w:rPr>
                <w:kern w:val="2"/>
                <w:szCs w:val="24"/>
              </w:rPr>
            </w:pPr>
          </w:p>
        </w:tc>
      </w:tr>
      <w:tr w:rsidR="00B767F3" w14:paraId="70836C3F" w14:textId="77777777">
        <w:trPr>
          <w:trHeight w:val="300"/>
        </w:trPr>
        <w:tc>
          <w:tcPr>
            <w:tcW w:w="9535" w:type="dxa"/>
            <w:gridSpan w:val="5"/>
          </w:tcPr>
          <w:p w14:paraId="31DFC488" w14:textId="77777777" w:rsidR="00B767F3" w:rsidRDefault="00DD7479">
            <w:pPr>
              <w:jc w:val="center"/>
              <w:rPr>
                <w:b/>
                <w:bCs/>
                <w:kern w:val="2"/>
                <w:szCs w:val="24"/>
              </w:rPr>
            </w:pPr>
            <w:r>
              <w:rPr>
                <w:b/>
                <w:bCs/>
                <w:kern w:val="2"/>
                <w:szCs w:val="24"/>
              </w:rPr>
              <w:t>11. SUTARTIES GALIOJIMAS IR KEITIMAS</w:t>
            </w:r>
          </w:p>
        </w:tc>
      </w:tr>
      <w:tr w:rsidR="00B767F3"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B767F3" w:rsidRDefault="00DD7479">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D72CC5E" w14:textId="77777777" w:rsidR="00B767F3" w:rsidRDefault="00DD7479">
            <w:pPr>
              <w:rPr>
                <w:kern w:val="2"/>
                <w:szCs w:val="24"/>
              </w:rPr>
            </w:pPr>
            <w:r w:rsidRPr="002B2A3A">
              <w:rPr>
                <w:b/>
                <w:kern w:val="2"/>
                <w:szCs w:val="24"/>
              </w:rPr>
              <w:t>Ši Sutartis laikoma sudaryta ir įsigalioja nuo Sutarties pasirašymo dienos</w:t>
            </w:r>
            <w:r>
              <w:rPr>
                <w:kern w:val="2"/>
                <w:szCs w:val="24"/>
              </w:rPr>
              <w:t xml:space="preserve"> (</w:t>
            </w:r>
            <w:r w:rsidRPr="002B2A3A">
              <w:rPr>
                <w:i/>
                <w:kern w:val="2"/>
                <w:szCs w:val="24"/>
              </w:rPr>
              <w:t>antrosios Šalies pasirašymo dieną</w:t>
            </w:r>
            <w:r>
              <w:rPr>
                <w:kern w:val="2"/>
                <w:szCs w:val="24"/>
              </w:rPr>
              <w:t>).</w:t>
            </w:r>
          </w:p>
          <w:p w14:paraId="0DC01EF2" w14:textId="197A78F2" w:rsidR="00B767F3" w:rsidRDefault="00DD7479">
            <w:pPr>
              <w:rPr>
                <w:color w:val="4472C4"/>
                <w:kern w:val="2"/>
                <w:szCs w:val="24"/>
              </w:rPr>
            </w:pPr>
            <w:r>
              <w:rPr>
                <w:color w:val="000000"/>
                <w:kern w:val="2"/>
                <w:szCs w:val="24"/>
              </w:rPr>
              <w:t xml:space="preserve">Sutartis galioja iki visiško prievolių įvykdymo (kol bus išnaudota </w:t>
            </w:r>
            <w:r w:rsidRPr="002B2A3A">
              <w:rPr>
                <w:b/>
                <w:i/>
                <w:color w:val="000000"/>
                <w:kern w:val="2"/>
                <w:szCs w:val="24"/>
              </w:rPr>
              <w:t xml:space="preserve">Pradinės Sutarties vertė, bet jos terminas negali būti ilgesnis kaip </w:t>
            </w:r>
            <w:r w:rsidR="002B2A3A" w:rsidRPr="002B2A3A">
              <w:rPr>
                <w:b/>
                <w:i/>
                <w:color w:val="000000" w:themeColor="text1"/>
                <w:kern w:val="2"/>
                <w:szCs w:val="24"/>
              </w:rPr>
              <w:t>4</w:t>
            </w:r>
            <w:r w:rsidR="00EA513F" w:rsidRPr="002B2A3A">
              <w:rPr>
                <w:b/>
                <w:i/>
                <w:color w:val="000000" w:themeColor="text1"/>
                <w:kern w:val="2"/>
                <w:szCs w:val="24"/>
              </w:rPr>
              <w:t xml:space="preserve"> mėnesiai (įskaitant apmokėjimo terminą)</w:t>
            </w:r>
            <w:r w:rsidR="00EA513F" w:rsidRPr="002B2A3A">
              <w:rPr>
                <w:i/>
                <w:color w:val="000000" w:themeColor="text1"/>
                <w:kern w:val="2"/>
                <w:szCs w:val="24"/>
              </w:rPr>
              <w:t>.</w:t>
            </w:r>
          </w:p>
        </w:tc>
      </w:tr>
      <w:tr w:rsidR="00B767F3"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B767F3" w:rsidRDefault="00DD7479">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1A146F5" w14:textId="77777777" w:rsidR="00B767F3" w:rsidRDefault="00DD7479">
            <w:pPr>
              <w:rPr>
                <w:kern w:val="2"/>
                <w:szCs w:val="24"/>
              </w:rPr>
            </w:pPr>
            <w:r>
              <w:rPr>
                <w:kern w:val="2"/>
                <w:szCs w:val="24"/>
              </w:rPr>
              <w:t>Netaikoma</w:t>
            </w:r>
          </w:p>
          <w:p w14:paraId="5BFF1F84" w14:textId="3798B9B0" w:rsidR="00B767F3" w:rsidRDefault="00B767F3">
            <w:pPr>
              <w:rPr>
                <w:kern w:val="2"/>
                <w:szCs w:val="24"/>
              </w:rPr>
            </w:pPr>
          </w:p>
        </w:tc>
      </w:tr>
      <w:tr w:rsidR="00B767F3" w14:paraId="0284242D" w14:textId="77777777">
        <w:trPr>
          <w:trHeight w:val="300"/>
        </w:trPr>
        <w:tc>
          <w:tcPr>
            <w:tcW w:w="9535" w:type="dxa"/>
            <w:gridSpan w:val="5"/>
          </w:tcPr>
          <w:p w14:paraId="05AABF93" w14:textId="77777777" w:rsidR="00B767F3" w:rsidRDefault="00DD7479">
            <w:pPr>
              <w:jc w:val="center"/>
              <w:rPr>
                <w:b/>
                <w:bCs/>
                <w:kern w:val="2"/>
                <w:szCs w:val="24"/>
              </w:rPr>
            </w:pPr>
            <w:r>
              <w:rPr>
                <w:b/>
                <w:bCs/>
                <w:kern w:val="2"/>
                <w:szCs w:val="24"/>
              </w:rPr>
              <w:t>12. SUTARTIES NUTRAUKIMAS</w:t>
            </w:r>
          </w:p>
        </w:tc>
      </w:tr>
      <w:tr w:rsidR="00B767F3" w14:paraId="02CDEAC4" w14:textId="77777777">
        <w:trPr>
          <w:trHeight w:val="300"/>
        </w:trPr>
        <w:tc>
          <w:tcPr>
            <w:tcW w:w="2532" w:type="dxa"/>
          </w:tcPr>
          <w:p w14:paraId="226C878D" w14:textId="77777777" w:rsidR="00B767F3" w:rsidRDefault="00DD7479">
            <w:pPr>
              <w:rPr>
                <w:b/>
                <w:bCs/>
                <w:kern w:val="2"/>
                <w:szCs w:val="24"/>
              </w:rPr>
            </w:pPr>
            <w:r>
              <w:rPr>
                <w:b/>
                <w:bCs/>
                <w:kern w:val="2"/>
                <w:szCs w:val="24"/>
              </w:rPr>
              <w:t>12.1. Sutarties nutraukimo pagrindai</w:t>
            </w:r>
          </w:p>
        </w:tc>
        <w:tc>
          <w:tcPr>
            <w:tcW w:w="7003" w:type="dxa"/>
            <w:gridSpan w:val="4"/>
          </w:tcPr>
          <w:p w14:paraId="6FAE0A4C" w14:textId="35A16508" w:rsidR="00B767F3" w:rsidRPr="00EA513F" w:rsidRDefault="00DD7479">
            <w:pPr>
              <w:rPr>
                <w:kern w:val="2"/>
                <w:szCs w:val="24"/>
              </w:rPr>
            </w:pPr>
            <w:r>
              <w:rPr>
                <w:kern w:val="2"/>
                <w:szCs w:val="24"/>
              </w:rPr>
              <w:t>Sutartis gali būti nutraukiama rašytiniu Šalių susitarimu arba vienašališkai, Bendrosiose sąlygose nustatyta tvarka.</w:t>
            </w:r>
          </w:p>
        </w:tc>
      </w:tr>
      <w:tr w:rsidR="00B767F3" w14:paraId="69CB11D9" w14:textId="77777777">
        <w:trPr>
          <w:trHeight w:val="300"/>
        </w:trPr>
        <w:tc>
          <w:tcPr>
            <w:tcW w:w="2532" w:type="dxa"/>
          </w:tcPr>
          <w:p w14:paraId="30B41D12" w14:textId="77777777" w:rsidR="00B767F3" w:rsidRDefault="00DD7479">
            <w:pPr>
              <w:rPr>
                <w:b/>
                <w:bCs/>
                <w:kern w:val="2"/>
                <w:szCs w:val="24"/>
              </w:rPr>
            </w:pPr>
            <w:r>
              <w:rPr>
                <w:b/>
                <w:bCs/>
                <w:kern w:val="2"/>
                <w:szCs w:val="24"/>
              </w:rPr>
              <w:t>12.2. Esminiai Sutarties pažeidimai</w:t>
            </w:r>
          </w:p>
          <w:p w14:paraId="08CC1A68" w14:textId="77777777" w:rsidR="00B767F3" w:rsidRDefault="00B767F3">
            <w:pPr>
              <w:rPr>
                <w:b/>
                <w:bCs/>
                <w:kern w:val="2"/>
                <w:szCs w:val="24"/>
              </w:rPr>
            </w:pPr>
          </w:p>
        </w:tc>
        <w:tc>
          <w:tcPr>
            <w:tcW w:w="7003" w:type="dxa"/>
            <w:gridSpan w:val="4"/>
          </w:tcPr>
          <w:p w14:paraId="5A89BE36" w14:textId="63BD5BB3" w:rsidR="00EA513F" w:rsidRPr="00CA2FC0" w:rsidRDefault="00EA513F" w:rsidP="00EA513F">
            <w:pPr>
              <w:rPr>
                <w:color w:val="000000" w:themeColor="text1"/>
                <w:kern w:val="2"/>
                <w:szCs w:val="24"/>
              </w:rPr>
            </w:pPr>
            <w:r>
              <w:rPr>
                <w:color w:val="000000" w:themeColor="text1"/>
                <w:kern w:val="2"/>
                <w:szCs w:val="24"/>
              </w:rPr>
              <w:t>12.1</w:t>
            </w:r>
            <w:r w:rsidRPr="00CA2FC0">
              <w:rPr>
                <w:color w:val="000000" w:themeColor="text1"/>
                <w:kern w:val="2"/>
                <w:szCs w:val="24"/>
              </w:rPr>
              <w:t>.1. jeigu Tiekėjas nevykdo prisiimtų įsipareigojimų už Sutartyje nustatytą Sutarties kainą;</w:t>
            </w:r>
          </w:p>
          <w:p w14:paraId="7152F0EF" w14:textId="67A41035" w:rsidR="00EA513F" w:rsidRPr="00CA2FC0" w:rsidRDefault="00EA513F" w:rsidP="00EA513F">
            <w:pPr>
              <w:spacing w:line="257" w:lineRule="auto"/>
              <w:jc w:val="both"/>
              <w:rPr>
                <w:rFonts w:eastAsia="Arial"/>
                <w:color w:val="000000" w:themeColor="text1"/>
                <w:kern w:val="2"/>
                <w:szCs w:val="24"/>
                <w:lang w:val="lt"/>
              </w:rPr>
            </w:pPr>
            <w:r>
              <w:rPr>
                <w:rFonts w:eastAsia="Arial"/>
                <w:color w:val="000000" w:themeColor="text1"/>
                <w:kern w:val="2"/>
                <w:szCs w:val="24"/>
                <w:lang w:val="lt"/>
              </w:rPr>
              <w:t>12.1.2</w:t>
            </w:r>
            <w:r w:rsidRPr="00CA2FC0">
              <w:rPr>
                <w:rFonts w:eastAsia="Arial"/>
                <w:color w:val="000000" w:themeColor="text1"/>
                <w:kern w:val="2"/>
                <w:szCs w:val="24"/>
                <w:lang w:val="lt"/>
              </w:rPr>
              <w:t>. jeigu Tiekėjas nesilaiko Sutartyje nustatytų Prekių tiekimo terminų 2 (du) kartus iš eilės arba vėluoja pristatyti Prekes daugiau nei 5 darbo dienas negu Sutartyje nustatytas Prekių pristatymo terminas;</w:t>
            </w:r>
          </w:p>
          <w:p w14:paraId="15F2006E" w14:textId="6F74A0B7" w:rsidR="00EA513F" w:rsidRPr="00CA2FC0" w:rsidRDefault="00EA513F" w:rsidP="00EA513F">
            <w:pPr>
              <w:tabs>
                <w:tab w:val="left" w:pos="567"/>
                <w:tab w:val="left" w:pos="851"/>
                <w:tab w:val="left" w:pos="992"/>
                <w:tab w:val="left" w:pos="1134"/>
              </w:tabs>
              <w:spacing w:line="257" w:lineRule="auto"/>
              <w:jc w:val="both"/>
              <w:rPr>
                <w:rFonts w:eastAsia="Arial"/>
                <w:color w:val="000000" w:themeColor="text1"/>
                <w:kern w:val="2"/>
                <w:szCs w:val="24"/>
                <w:lang w:val="lt"/>
              </w:rPr>
            </w:pPr>
            <w:r>
              <w:rPr>
                <w:rFonts w:eastAsia="Arial"/>
                <w:color w:val="000000" w:themeColor="text1"/>
                <w:kern w:val="2"/>
                <w:szCs w:val="24"/>
                <w:lang w:val="lt"/>
              </w:rPr>
              <w:t>12.1.3</w:t>
            </w:r>
            <w:r w:rsidRPr="00CA2FC0">
              <w:rPr>
                <w:rFonts w:eastAsia="Arial"/>
                <w:color w:val="000000" w:themeColor="text1"/>
                <w:kern w:val="2"/>
                <w:szCs w:val="24"/>
                <w:lang w:val="lt"/>
              </w:rPr>
              <w:t>. jeigu Tiekėjas pažeidžia Prekių pristatymo terminus ir priskaičiuotų netesybų už vėlavimą suma viršija 20 (dvidešimt) proc. Pradinės sutarties vertės;</w:t>
            </w:r>
          </w:p>
          <w:p w14:paraId="00073C54" w14:textId="3A76C606" w:rsidR="00EA513F" w:rsidRPr="00CA2FC0" w:rsidRDefault="00EA513F" w:rsidP="00EA513F">
            <w:pPr>
              <w:tabs>
                <w:tab w:val="left" w:pos="567"/>
                <w:tab w:val="left" w:pos="851"/>
                <w:tab w:val="left" w:pos="992"/>
                <w:tab w:val="left" w:pos="1134"/>
              </w:tabs>
              <w:spacing w:line="257" w:lineRule="auto"/>
              <w:jc w:val="both"/>
              <w:rPr>
                <w:rFonts w:eastAsia="Arial"/>
                <w:color w:val="000000" w:themeColor="text1"/>
                <w:kern w:val="2"/>
                <w:szCs w:val="24"/>
                <w:lang w:val="lt"/>
              </w:rPr>
            </w:pPr>
            <w:r>
              <w:rPr>
                <w:rFonts w:eastAsia="Arial"/>
                <w:color w:val="000000" w:themeColor="text1"/>
                <w:kern w:val="2"/>
                <w:szCs w:val="24"/>
                <w:lang w:val="lt"/>
              </w:rPr>
              <w:t>12.1.4</w:t>
            </w:r>
            <w:r w:rsidRPr="00CA2FC0">
              <w:rPr>
                <w:rFonts w:eastAsia="Arial"/>
                <w:color w:val="000000" w:themeColor="text1"/>
                <w:kern w:val="2"/>
                <w:szCs w:val="24"/>
                <w:lang w:val="lt"/>
              </w:rPr>
              <w:t>. Tiekėjas pažeidžia Prekių pristatymo terminus ir dėl Prekių pristatymo vėlavimo Prekės tampa nebereikalingos;</w:t>
            </w:r>
          </w:p>
          <w:p w14:paraId="30A2171E" w14:textId="63EA4B10" w:rsidR="00EA513F" w:rsidRPr="00CA2FC0" w:rsidRDefault="00EA513F" w:rsidP="00EA513F">
            <w:pPr>
              <w:tabs>
                <w:tab w:val="left" w:pos="567"/>
                <w:tab w:val="left" w:pos="851"/>
                <w:tab w:val="left" w:pos="992"/>
                <w:tab w:val="left" w:pos="1134"/>
              </w:tabs>
              <w:spacing w:line="257" w:lineRule="auto"/>
              <w:jc w:val="both"/>
              <w:rPr>
                <w:rFonts w:eastAsia="Arial"/>
                <w:color w:val="000000" w:themeColor="text1"/>
                <w:kern w:val="2"/>
                <w:szCs w:val="24"/>
                <w:lang w:val="lt"/>
              </w:rPr>
            </w:pPr>
            <w:r>
              <w:rPr>
                <w:rFonts w:eastAsia="Arial"/>
                <w:color w:val="000000" w:themeColor="text1"/>
                <w:kern w:val="2"/>
                <w:szCs w:val="24"/>
                <w:lang w:val="lt"/>
              </w:rPr>
              <w:t>12.1.5</w:t>
            </w:r>
            <w:r w:rsidRPr="00CA2FC0">
              <w:rPr>
                <w:rFonts w:eastAsia="Arial"/>
                <w:color w:val="000000" w:themeColor="text1"/>
                <w:kern w:val="2"/>
                <w:szCs w:val="24"/>
                <w:lang w:val="lt"/>
              </w:rPr>
              <w:t>. Tiekėjas daugiau kaip 2 (du) kartus pristato Prekes, kurios neatitinka Sutartyje ir (ar) Įstatymuose nustatytų reikalavimų Prekėms;</w:t>
            </w:r>
          </w:p>
          <w:p w14:paraId="03DDA9E3" w14:textId="42818B3E" w:rsidR="00B767F3" w:rsidRDefault="00EA513F" w:rsidP="00EA513F">
            <w:pPr>
              <w:tabs>
                <w:tab w:val="left" w:pos="567"/>
                <w:tab w:val="left" w:pos="851"/>
                <w:tab w:val="left" w:pos="992"/>
                <w:tab w:val="left" w:pos="1134"/>
              </w:tabs>
              <w:spacing w:line="257" w:lineRule="auto"/>
              <w:jc w:val="both"/>
              <w:rPr>
                <w:rFonts w:eastAsia="Arial"/>
                <w:color w:val="FF0000"/>
                <w:kern w:val="2"/>
                <w:szCs w:val="24"/>
              </w:rPr>
            </w:pPr>
            <w:r>
              <w:rPr>
                <w:rFonts w:eastAsia="Arial"/>
                <w:color w:val="000000" w:themeColor="text1"/>
                <w:kern w:val="2"/>
                <w:szCs w:val="24"/>
                <w:lang w:val="lt"/>
              </w:rPr>
              <w:t>12.1.6</w:t>
            </w:r>
            <w:r w:rsidRPr="00CA2FC0">
              <w:rPr>
                <w:rFonts w:eastAsia="Arial"/>
                <w:color w:val="000000" w:themeColor="text1"/>
                <w:kern w:val="2"/>
                <w:szCs w:val="24"/>
                <w:lang w:val="lt"/>
              </w:rPr>
              <w:t>. Tiekėjas pažeidžia Bendrųjų sąlygų nuostatas dėl Sutarties vykdymui pasitelkiamų naujų subtiekėjų ir (ar specialistų) / esamų subtiekėjų ir (ar) specialistų keitimo.</w:t>
            </w:r>
          </w:p>
        </w:tc>
      </w:tr>
      <w:tr w:rsidR="00B767F3" w14:paraId="66C5FB47" w14:textId="77777777">
        <w:trPr>
          <w:trHeight w:val="300"/>
        </w:trPr>
        <w:tc>
          <w:tcPr>
            <w:tcW w:w="9535" w:type="dxa"/>
            <w:gridSpan w:val="5"/>
          </w:tcPr>
          <w:p w14:paraId="2E78AE5D" w14:textId="1E6F5B85" w:rsidR="00B767F3" w:rsidRDefault="00DD7479" w:rsidP="003E6000">
            <w:pPr>
              <w:jc w:val="center"/>
              <w:rPr>
                <w:kern w:val="2"/>
                <w:szCs w:val="24"/>
              </w:rPr>
            </w:pPr>
            <w:r>
              <w:rPr>
                <w:b/>
                <w:bCs/>
                <w:kern w:val="2"/>
                <w:szCs w:val="24"/>
              </w:rPr>
              <w:t xml:space="preserve">13. APLINKOSAUGINIAI IR SOCIALINIAI KRITERIJAI </w:t>
            </w:r>
          </w:p>
        </w:tc>
      </w:tr>
      <w:tr w:rsidR="00B767F3" w14:paraId="2A940830" w14:textId="77777777">
        <w:trPr>
          <w:trHeight w:val="300"/>
        </w:trPr>
        <w:tc>
          <w:tcPr>
            <w:tcW w:w="2532" w:type="dxa"/>
          </w:tcPr>
          <w:p w14:paraId="29898CE9" w14:textId="77777777" w:rsidR="00A10D83" w:rsidRPr="00A10D83" w:rsidRDefault="00A10D83" w:rsidP="00A10D83">
            <w:pPr>
              <w:rPr>
                <w:b/>
                <w:bCs/>
                <w:kern w:val="2"/>
                <w:szCs w:val="24"/>
              </w:rPr>
            </w:pPr>
            <w:r w:rsidRPr="00A10D83">
              <w:rPr>
                <w:b/>
                <w:bCs/>
                <w:kern w:val="2"/>
                <w:szCs w:val="24"/>
              </w:rPr>
              <w:t>13.1. Aplinkosauginių kriterijų nustatymo teisinis pagrindas</w:t>
            </w:r>
          </w:p>
          <w:p w14:paraId="5445B64C" w14:textId="48877909" w:rsidR="00B767F3" w:rsidRDefault="00B767F3" w:rsidP="00A10D83">
            <w:pPr>
              <w:rPr>
                <w:b/>
                <w:bCs/>
                <w:kern w:val="2"/>
                <w:szCs w:val="24"/>
              </w:rPr>
            </w:pPr>
          </w:p>
        </w:tc>
        <w:tc>
          <w:tcPr>
            <w:tcW w:w="7003" w:type="dxa"/>
            <w:gridSpan w:val="4"/>
          </w:tcPr>
          <w:p w14:paraId="4B6631DF" w14:textId="4725553B" w:rsidR="00B767F3" w:rsidRPr="00A10D83" w:rsidRDefault="00A10D83" w:rsidP="00A10D83">
            <w:pPr>
              <w:jc w:val="both"/>
              <w:rPr>
                <w:color w:val="000000"/>
                <w:kern w:val="2"/>
                <w:szCs w:val="24"/>
                <w:shd w:val="clear" w:color="auto" w:fill="FFFFFF"/>
              </w:rPr>
            </w:pPr>
            <w:r w:rsidRPr="00FE1A05">
              <w:rPr>
                <w:kern w:val="2"/>
                <w:szCs w:val="24"/>
                <w:shd w:val="clear" w:color="auto" w:fill="FFFFFF"/>
              </w:rPr>
              <w:t xml:space="preserve">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4.4.4. papunkčiu. </w:t>
            </w:r>
          </w:p>
        </w:tc>
      </w:tr>
      <w:tr w:rsidR="00B767F3" w14:paraId="032072CC" w14:textId="77777777">
        <w:trPr>
          <w:trHeight w:val="300"/>
        </w:trPr>
        <w:tc>
          <w:tcPr>
            <w:tcW w:w="2532" w:type="dxa"/>
          </w:tcPr>
          <w:p w14:paraId="0C0ADA8E" w14:textId="103B215E" w:rsidR="00B767F3" w:rsidRDefault="00A10D83">
            <w:pPr>
              <w:rPr>
                <w:b/>
                <w:bCs/>
                <w:kern w:val="2"/>
                <w:szCs w:val="24"/>
              </w:rPr>
            </w:pPr>
            <w:r w:rsidRPr="00A10D83">
              <w:rPr>
                <w:b/>
                <w:bCs/>
                <w:kern w:val="2"/>
                <w:szCs w:val="24"/>
              </w:rPr>
              <w:t>13.2.  Su perkamomis Prekėmis susiję aplinkosauginiai kriterijai</w:t>
            </w:r>
          </w:p>
        </w:tc>
        <w:tc>
          <w:tcPr>
            <w:tcW w:w="7003" w:type="dxa"/>
            <w:gridSpan w:val="4"/>
          </w:tcPr>
          <w:p w14:paraId="7834229A" w14:textId="59176B4D" w:rsidR="00B767F3" w:rsidRPr="00FE1A05" w:rsidRDefault="00FE1A05" w:rsidP="00FE1A05">
            <w:pPr>
              <w:pStyle w:val="prastasistinklapis"/>
              <w:spacing w:after="0" w:afterAutospacing="0"/>
              <w:jc w:val="both"/>
              <w:textAlignment w:val="baseline"/>
              <w:rPr>
                <w:rFonts w:ascii="inherit" w:hAnsi="inherit" w:cs="Segoe UI"/>
                <w:color w:val="222222"/>
                <w:sz w:val="23"/>
                <w:szCs w:val="23"/>
              </w:rPr>
            </w:pPr>
            <w:r>
              <w:rPr>
                <w:rFonts w:ascii="inherit" w:hAnsi="inherit" w:cs="Segoe UI"/>
                <w:color w:val="222222"/>
                <w:sz w:val="23"/>
                <w:szCs w:val="23"/>
              </w:rPr>
              <w:t xml:space="preserve">Aplinkosauginiai kriterijai Prekėms nustatomi vadovaujantis Aplinkos apsaugos kriterijų taikymo, vykdant žaliuosius pirkimus, tvarkos aprašo, patvirtinto 2011 m. birželio 28 d. įsakymu D1-508 „Dėl Aplinkos apsaugos kriterijų taikymo, vykdant žaliuosius pirkimus, tvarkos aprašo </w:t>
            </w:r>
            <w:r>
              <w:rPr>
                <w:rFonts w:ascii="inherit" w:hAnsi="inherit" w:cs="Segoe UI"/>
                <w:color w:val="222222"/>
                <w:sz w:val="23"/>
                <w:szCs w:val="23"/>
              </w:rPr>
              <w:lastRenderedPageBreak/>
              <w:t>patvirtinimo“ (toliau – Tvarkos aprašas) 4.4.4 papunkčiu: Jeigu Prekės supakuojamos į antrinę pakuotę, ji turi būti perdirbamoji pakuotė pagal Lietuvos Respublikos mokesčio už aplinkos teršimą įstatymo nuostatas. Taip pat vykdant sutartį bus siekiama mažinti popieriaus sunaudojimą, atsisakyti nebūtino dokumentų kopijavimo ir spausdinimo. Su Sutarties vykdymu susijusius dokumentus Šalys viena kitai turės teikti elektroniniu formatu, jeigu Sutartyje ir (ar) jos prieduose nenumatyta kitaip. Atsiradus būtinumui, minėti dokumentai, galės būti teikiami popieriniu formatu arba jeigu toks formatas privalomas pagal teisės aktus arba viena iš Šalių nurodo tokį būtinumą. Tokiu atveju Šalys privalės naudoti perdirbtą popierių, kuris atitinka minimaliuosius aplinkos apsaugos kriterijus, patvirtintus Lietuvos Respublikos aplinkos ministro 2011 m. birželio 28 d. įsakymu Nr. D1-508 „Dėl produktų, kurių viešiesiems pirkimams taikytini aplinkos apsaugos kriterijai, sąrašų, aplinkos apsaugos kriterijų ir aplinkos apsaugos kriterijų, kuriuos perkančiosios organizacijos turi taikyti pirkdamos prekes, paslaugas ar darbus, taikymo tvarkos aprašo patvirtinimo“.</w:t>
            </w:r>
          </w:p>
        </w:tc>
      </w:tr>
      <w:tr w:rsidR="00B767F3" w14:paraId="07F0FFD0" w14:textId="77777777">
        <w:trPr>
          <w:trHeight w:val="300"/>
        </w:trPr>
        <w:tc>
          <w:tcPr>
            <w:tcW w:w="9535" w:type="dxa"/>
            <w:gridSpan w:val="5"/>
          </w:tcPr>
          <w:p w14:paraId="0EE0B189" w14:textId="77777777" w:rsidR="00B767F3" w:rsidRDefault="00DD7479">
            <w:pPr>
              <w:jc w:val="center"/>
              <w:rPr>
                <w:b/>
                <w:bCs/>
                <w:kern w:val="2"/>
                <w:szCs w:val="24"/>
              </w:rPr>
            </w:pPr>
            <w:r>
              <w:rPr>
                <w:b/>
                <w:bCs/>
                <w:kern w:val="2"/>
                <w:szCs w:val="24"/>
              </w:rPr>
              <w:lastRenderedPageBreak/>
              <w:t xml:space="preserve">14. BENDRŲJŲ SĄLYGŲ PAKEITIMAI IR PAPILDYMAI </w:t>
            </w:r>
          </w:p>
          <w:p w14:paraId="5D079BCD" w14:textId="77777777" w:rsidR="00B767F3" w:rsidRDefault="00DD7479">
            <w:pPr>
              <w:jc w:val="center"/>
              <w:rPr>
                <w:kern w:val="2"/>
                <w:szCs w:val="24"/>
              </w:rPr>
            </w:pPr>
            <w:r>
              <w:rPr>
                <w:kern w:val="2"/>
                <w:szCs w:val="24"/>
              </w:rPr>
              <w:t xml:space="preserve">(jeigu būtina dėl konkretaus Sutarties dalyko specifikos) </w:t>
            </w:r>
          </w:p>
        </w:tc>
      </w:tr>
      <w:tr w:rsidR="00B767F3" w14:paraId="063A7063" w14:textId="77777777">
        <w:trPr>
          <w:trHeight w:val="300"/>
        </w:trPr>
        <w:tc>
          <w:tcPr>
            <w:tcW w:w="9535" w:type="dxa"/>
            <w:gridSpan w:val="5"/>
          </w:tcPr>
          <w:p w14:paraId="1EC1A743" w14:textId="77777777" w:rsidR="00B767F3" w:rsidRDefault="00DD7479">
            <w:pPr>
              <w:jc w:val="center"/>
              <w:rPr>
                <w:b/>
                <w:bCs/>
                <w:kern w:val="2"/>
                <w:szCs w:val="24"/>
              </w:rPr>
            </w:pPr>
            <w:r>
              <w:rPr>
                <w:b/>
                <w:bCs/>
                <w:kern w:val="2"/>
                <w:szCs w:val="24"/>
              </w:rPr>
              <w:t>15. SUTARTIES PRIEDAI</w:t>
            </w:r>
          </w:p>
        </w:tc>
      </w:tr>
      <w:tr w:rsidR="00B767F3" w14:paraId="1493342A" w14:textId="77777777">
        <w:trPr>
          <w:trHeight w:val="300"/>
        </w:trPr>
        <w:tc>
          <w:tcPr>
            <w:tcW w:w="2532" w:type="dxa"/>
          </w:tcPr>
          <w:p w14:paraId="0AF63E8A" w14:textId="77777777" w:rsidR="00B767F3" w:rsidRDefault="00DD7479">
            <w:pPr>
              <w:jc w:val="center"/>
              <w:rPr>
                <w:b/>
                <w:bCs/>
                <w:kern w:val="2"/>
                <w:szCs w:val="24"/>
              </w:rPr>
            </w:pPr>
            <w:r>
              <w:rPr>
                <w:b/>
                <w:bCs/>
                <w:kern w:val="2"/>
                <w:szCs w:val="24"/>
              </w:rPr>
              <w:t>15.1. Priedas Nr. 1</w:t>
            </w:r>
          </w:p>
        </w:tc>
        <w:tc>
          <w:tcPr>
            <w:tcW w:w="7003" w:type="dxa"/>
            <w:gridSpan w:val="4"/>
          </w:tcPr>
          <w:p w14:paraId="23C9ECEE" w14:textId="77777777" w:rsidR="00B767F3" w:rsidRDefault="00B767F3">
            <w:pPr>
              <w:jc w:val="center"/>
              <w:rPr>
                <w:b/>
                <w:bCs/>
                <w:kern w:val="2"/>
                <w:szCs w:val="24"/>
              </w:rPr>
            </w:pPr>
          </w:p>
        </w:tc>
      </w:tr>
      <w:tr w:rsidR="00B767F3" w14:paraId="4C75E455" w14:textId="77777777">
        <w:trPr>
          <w:trHeight w:val="300"/>
        </w:trPr>
        <w:tc>
          <w:tcPr>
            <w:tcW w:w="2532" w:type="dxa"/>
          </w:tcPr>
          <w:p w14:paraId="6E44F098" w14:textId="77777777" w:rsidR="00B767F3" w:rsidRDefault="00DD7479">
            <w:pPr>
              <w:jc w:val="center"/>
              <w:rPr>
                <w:b/>
                <w:bCs/>
                <w:kern w:val="2"/>
                <w:szCs w:val="24"/>
              </w:rPr>
            </w:pPr>
            <w:r>
              <w:rPr>
                <w:b/>
                <w:bCs/>
                <w:kern w:val="2"/>
                <w:szCs w:val="24"/>
              </w:rPr>
              <w:t>15.2. Priedas Nr. 2</w:t>
            </w:r>
          </w:p>
        </w:tc>
        <w:tc>
          <w:tcPr>
            <w:tcW w:w="7003" w:type="dxa"/>
            <w:gridSpan w:val="4"/>
          </w:tcPr>
          <w:p w14:paraId="65CEE00B" w14:textId="77777777" w:rsidR="00B767F3" w:rsidRDefault="00B767F3">
            <w:pPr>
              <w:jc w:val="center"/>
              <w:rPr>
                <w:b/>
                <w:bCs/>
                <w:kern w:val="2"/>
                <w:szCs w:val="24"/>
              </w:rPr>
            </w:pPr>
          </w:p>
        </w:tc>
      </w:tr>
      <w:tr w:rsidR="00B767F3" w14:paraId="29AA4422" w14:textId="77777777">
        <w:tc>
          <w:tcPr>
            <w:tcW w:w="9535" w:type="dxa"/>
            <w:gridSpan w:val="5"/>
          </w:tcPr>
          <w:p w14:paraId="3ACEC6B8" w14:textId="77777777" w:rsidR="00B767F3" w:rsidRDefault="00DD7479">
            <w:pPr>
              <w:jc w:val="center"/>
              <w:rPr>
                <w:b/>
                <w:bCs/>
                <w:kern w:val="2"/>
                <w:szCs w:val="24"/>
              </w:rPr>
            </w:pPr>
            <w:r>
              <w:rPr>
                <w:b/>
                <w:bCs/>
                <w:kern w:val="2"/>
                <w:szCs w:val="24"/>
              </w:rPr>
              <w:t>16. ŠALIŲ ATSTOVŲ PARAŠAI</w:t>
            </w:r>
          </w:p>
        </w:tc>
      </w:tr>
      <w:tr w:rsidR="00B767F3"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B767F3" w:rsidRDefault="00DD7479">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B767F3" w:rsidRDefault="00DD7479">
            <w:pPr>
              <w:jc w:val="center"/>
              <w:rPr>
                <w:b/>
                <w:bCs/>
                <w:kern w:val="2"/>
                <w:szCs w:val="24"/>
              </w:rPr>
            </w:pPr>
            <w:r>
              <w:rPr>
                <w:b/>
                <w:bCs/>
                <w:kern w:val="2"/>
                <w:szCs w:val="24"/>
              </w:rPr>
              <w:t>TIEKĖJAS</w:t>
            </w:r>
          </w:p>
        </w:tc>
      </w:tr>
      <w:tr w:rsidR="00B767F3"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B767F3" w:rsidRDefault="00DD7479">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B767F3" w:rsidRDefault="00DD7479">
            <w:pPr>
              <w:jc w:val="center"/>
              <w:rPr>
                <w:b/>
                <w:bCs/>
                <w:kern w:val="2"/>
                <w:szCs w:val="24"/>
              </w:rPr>
            </w:pPr>
            <w:r>
              <w:rPr>
                <w:color w:val="4472C4"/>
                <w:kern w:val="2"/>
                <w:szCs w:val="24"/>
              </w:rPr>
              <w:t>(nurodomos atstovo pareigos, vardas, pavardė)</w:t>
            </w:r>
          </w:p>
        </w:tc>
      </w:tr>
      <w:tr w:rsidR="00B767F3"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B767F3" w:rsidRDefault="00B767F3">
            <w:pPr>
              <w:jc w:val="center"/>
              <w:rPr>
                <w:b/>
                <w:bCs/>
                <w:color w:val="4472C4"/>
                <w:kern w:val="2"/>
                <w:szCs w:val="24"/>
              </w:rPr>
            </w:pPr>
          </w:p>
          <w:p w14:paraId="5F978D19" w14:textId="77777777" w:rsidR="00B767F3" w:rsidRDefault="00DD7479">
            <w:pPr>
              <w:jc w:val="center"/>
              <w:rPr>
                <w:b/>
                <w:bCs/>
                <w:color w:val="4472C4"/>
                <w:kern w:val="2"/>
                <w:szCs w:val="24"/>
              </w:rPr>
            </w:pPr>
            <w:r>
              <w:rPr>
                <w:b/>
                <w:bCs/>
                <w:color w:val="4472C4"/>
                <w:kern w:val="2"/>
                <w:szCs w:val="24"/>
              </w:rPr>
              <w:t>(parašas)</w:t>
            </w:r>
          </w:p>
          <w:p w14:paraId="540CDEA8" w14:textId="77777777" w:rsidR="00B767F3" w:rsidRDefault="00B767F3">
            <w:pPr>
              <w:jc w:val="center"/>
              <w:rPr>
                <w:b/>
                <w:bCs/>
                <w:color w:val="4472C4"/>
                <w:kern w:val="2"/>
                <w:szCs w:val="24"/>
              </w:rPr>
            </w:pPr>
          </w:p>
          <w:p w14:paraId="0CC6C66D" w14:textId="77777777" w:rsidR="00B767F3" w:rsidRDefault="00B767F3">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B767F3" w:rsidRDefault="00B767F3">
            <w:pPr>
              <w:jc w:val="center"/>
              <w:rPr>
                <w:b/>
                <w:bCs/>
                <w:color w:val="4472C4"/>
                <w:kern w:val="2"/>
                <w:szCs w:val="24"/>
              </w:rPr>
            </w:pPr>
          </w:p>
          <w:p w14:paraId="449EF7AE" w14:textId="77777777" w:rsidR="00B767F3" w:rsidRDefault="00DD7479">
            <w:pPr>
              <w:jc w:val="center"/>
              <w:rPr>
                <w:b/>
                <w:bCs/>
                <w:color w:val="4472C4"/>
                <w:kern w:val="2"/>
                <w:szCs w:val="24"/>
              </w:rPr>
            </w:pPr>
            <w:r>
              <w:rPr>
                <w:b/>
                <w:bCs/>
                <w:color w:val="4472C4"/>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77777777" w:rsidR="00B767F3" w:rsidRDefault="00B767F3"/>
    <w:sectPr w:rsidR="00B767F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6DFBA1A" w14:textId="77777777" w:rsidR="00FF4D32" w:rsidRDefault="00FF4D32">
      <w:r>
        <w:separator/>
      </w:r>
    </w:p>
  </w:endnote>
  <w:endnote w:type="continuationSeparator" w:id="0">
    <w:p w14:paraId="3D863FA2" w14:textId="77777777" w:rsidR="00FF4D32" w:rsidRDefault="00FF4D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inherit">
    <w:altName w:val="Times New Roman"/>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3024F42" w14:textId="77777777" w:rsidR="00FF4D32" w:rsidRDefault="00FF4D32">
      <w:r>
        <w:separator/>
      </w:r>
    </w:p>
  </w:footnote>
  <w:footnote w:type="continuationSeparator" w:id="0">
    <w:p w14:paraId="13DF3C44" w14:textId="77777777" w:rsidR="00FF4D32" w:rsidRDefault="00FF4D3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D747CF" w14:textId="77777777" w:rsidR="00B767F3" w:rsidRDefault="00B767F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removePersonalInformation/>
  <w:removeDateAndTime/>
  <w:proofState w:spelling="clean" w:grammar="clean"/>
  <w:defaultTabStop w:val="1296"/>
  <w:hyphenationZone w:val="396"/>
  <w:doNotHyphenateCap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0B5F"/>
    <w:rsid w:val="0009359B"/>
    <w:rsid w:val="001B2EB7"/>
    <w:rsid w:val="00201517"/>
    <w:rsid w:val="00202E5E"/>
    <w:rsid w:val="002A0A3E"/>
    <w:rsid w:val="002B2A3A"/>
    <w:rsid w:val="002F0B5F"/>
    <w:rsid w:val="003036A9"/>
    <w:rsid w:val="003A7910"/>
    <w:rsid w:val="003B2818"/>
    <w:rsid w:val="003E5D1D"/>
    <w:rsid w:val="003E6000"/>
    <w:rsid w:val="00582386"/>
    <w:rsid w:val="005828DD"/>
    <w:rsid w:val="00587E3C"/>
    <w:rsid w:val="005C6CDB"/>
    <w:rsid w:val="006B041F"/>
    <w:rsid w:val="006C0637"/>
    <w:rsid w:val="007919E1"/>
    <w:rsid w:val="00842268"/>
    <w:rsid w:val="008B67FE"/>
    <w:rsid w:val="00910790"/>
    <w:rsid w:val="0093452C"/>
    <w:rsid w:val="00A10D83"/>
    <w:rsid w:val="00B31949"/>
    <w:rsid w:val="00B767F3"/>
    <w:rsid w:val="00DA4B13"/>
    <w:rsid w:val="00DD7479"/>
    <w:rsid w:val="00E94B07"/>
    <w:rsid w:val="00EA513F"/>
    <w:rsid w:val="00FE1A05"/>
    <w:rsid w:val="00FF0F93"/>
    <w:rsid w:val="00FF4D3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FB51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1" w:defUnhideWhenUsed="1" w:defQFormat="0" w:count="267">
    <w:lsdException w:name="Normal" w:semiHidden="0" w:unhideWhenUsed="0"/>
    <w:lsdException w:name="heading 1" w:semiHidden="0" w:unhideWhenUsed="0"/>
    <w:lsdException w:name="heading 2" w:semiHidden="0" w:unhideWhenUsed="0"/>
    <w:lsdException w:name="heading 3" w:semiHidden="0" w:unhideWhenUsed="0"/>
    <w:lsdException w:name="heading 4" w:semiHidden="0" w:unhideWhenUsed="0"/>
    <w:lsdException w:name="heading 5" w:semiHidden="0" w:unhideWhenUsed="0"/>
    <w:lsdException w:name="heading 6" w:semiHidden="0" w:unhideWhenUsed="0"/>
    <w:lsdException w:name="List Number" w:semiHidden="0" w:unhideWhenUsed="0"/>
    <w:lsdException w:name="List 4" w:semiHidden="0" w:unhideWhenUsed="0"/>
    <w:lsdException w:name="List 5" w:semiHidden="0" w:unhideWhenUsed="0"/>
    <w:lsdException w:name="Title" w:semiHidden="0" w:unhideWhenUsed="0"/>
    <w:lsdException w:name="Subtitle" w:semiHidden="0" w:unhideWhenUsed="0"/>
    <w:lsdException w:name="Salutation" w:semiHidden="0" w:unhideWhenUsed="0"/>
    <w:lsdException w:name="Date" w:semiHidden="0" w:unhideWhenUsed="0"/>
    <w:lsdException w:name="Body Text First Indent" w:semiHidden="0" w:unhideWhenUsed="0"/>
    <w:lsdException w:name="Strong" w:semiHidden="0" w:unhideWhenUsed="0"/>
    <w:lsdException w:name="Emphasis" w:semiHidden="0" w:unhideWhenUsed="0"/>
    <w:lsdException w:name="Normal (Web)" w:uiPriority="99"/>
    <w:lsdException w:name="Table Grid" w:semiHidden="0" w:unhideWhenUsed="0"/>
    <w:lsdException w:name="Placeholder Text" w:semiHidden="0" w:unhideWhenUsed="0"/>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semiHidden/>
    <w:unhideWhenUsed/>
    <w:rsid w:val="003E6000"/>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3E6000"/>
    <w:rPr>
      <w:rFonts w:ascii="Segoe UI" w:hAnsi="Segoe UI" w:cs="Segoe UI"/>
      <w:sz w:val="18"/>
      <w:szCs w:val="18"/>
    </w:rPr>
  </w:style>
  <w:style w:type="paragraph" w:styleId="prastasistinklapis">
    <w:name w:val="Normal (Web)"/>
    <w:basedOn w:val="prastasis"/>
    <w:uiPriority w:val="99"/>
    <w:unhideWhenUsed/>
    <w:rsid w:val="00FE1A05"/>
    <w:pPr>
      <w:spacing w:before="100" w:beforeAutospacing="1" w:after="100" w:afterAutospacing="1"/>
    </w:pPr>
    <w:rPr>
      <w:szCs w:val="24"/>
      <w:lang w:eastAsia="lt-L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1" w:defUnhideWhenUsed="1" w:defQFormat="0" w:count="267">
    <w:lsdException w:name="Normal" w:semiHidden="0" w:unhideWhenUsed="0"/>
    <w:lsdException w:name="heading 1" w:semiHidden="0" w:unhideWhenUsed="0"/>
    <w:lsdException w:name="heading 2" w:semiHidden="0" w:unhideWhenUsed="0"/>
    <w:lsdException w:name="heading 3" w:semiHidden="0" w:unhideWhenUsed="0"/>
    <w:lsdException w:name="heading 4" w:semiHidden="0" w:unhideWhenUsed="0"/>
    <w:lsdException w:name="heading 5" w:semiHidden="0" w:unhideWhenUsed="0"/>
    <w:lsdException w:name="heading 6" w:semiHidden="0" w:unhideWhenUsed="0"/>
    <w:lsdException w:name="List Number" w:semiHidden="0" w:unhideWhenUsed="0"/>
    <w:lsdException w:name="List 4" w:semiHidden="0" w:unhideWhenUsed="0"/>
    <w:lsdException w:name="List 5" w:semiHidden="0" w:unhideWhenUsed="0"/>
    <w:lsdException w:name="Title" w:semiHidden="0" w:unhideWhenUsed="0"/>
    <w:lsdException w:name="Subtitle" w:semiHidden="0" w:unhideWhenUsed="0"/>
    <w:lsdException w:name="Salutation" w:semiHidden="0" w:unhideWhenUsed="0"/>
    <w:lsdException w:name="Date" w:semiHidden="0" w:unhideWhenUsed="0"/>
    <w:lsdException w:name="Body Text First Indent" w:semiHidden="0" w:unhideWhenUsed="0"/>
    <w:lsdException w:name="Strong" w:semiHidden="0" w:unhideWhenUsed="0"/>
    <w:lsdException w:name="Emphasis" w:semiHidden="0" w:unhideWhenUsed="0"/>
    <w:lsdException w:name="Normal (Web)" w:uiPriority="99"/>
    <w:lsdException w:name="Table Grid" w:semiHidden="0" w:unhideWhenUsed="0"/>
    <w:lsdException w:name="Placeholder Text" w:semiHidden="0" w:unhideWhenUsed="0"/>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semiHidden/>
    <w:unhideWhenUsed/>
    <w:rsid w:val="003E6000"/>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3E6000"/>
    <w:rPr>
      <w:rFonts w:ascii="Segoe UI" w:hAnsi="Segoe UI" w:cs="Segoe UI"/>
      <w:sz w:val="18"/>
      <w:szCs w:val="18"/>
    </w:rPr>
  </w:style>
  <w:style w:type="paragraph" w:styleId="prastasistinklapis">
    <w:name w:val="Normal (Web)"/>
    <w:basedOn w:val="prastasis"/>
    <w:uiPriority w:val="99"/>
    <w:unhideWhenUsed/>
    <w:rsid w:val="00FE1A05"/>
    <w:pPr>
      <w:spacing w:before="100" w:beforeAutospacing="1" w:after="100" w:afterAutospacing="1"/>
    </w:pPr>
    <w:rPr>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1287997">
      <w:bodyDiv w:val="1"/>
      <w:marLeft w:val="0"/>
      <w:marRight w:val="0"/>
      <w:marTop w:val="0"/>
      <w:marBottom w:val="0"/>
      <w:divBdr>
        <w:top w:val="none" w:sz="0" w:space="0" w:color="auto"/>
        <w:left w:val="none" w:sz="0" w:space="0" w:color="auto"/>
        <w:bottom w:val="none" w:sz="0" w:space="0" w:color="auto"/>
        <w:right w:val="none" w:sz="0" w:space="0" w:color="auto"/>
      </w:divBdr>
      <w:divsChild>
        <w:div w:id="39362869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2.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8575</Words>
  <Characters>4889</Characters>
  <Application>Microsoft Office Word</Application>
  <DocSecurity>0</DocSecurity>
  <Lines>40</Lines>
  <Paragraphs>26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13438</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2025-04-23T06:56:00Z</dcterms:created>
  <dcterms:modified xsi:type="dcterms:W3CDTF">2026-07-02T09:41:00Z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